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5810D6" w14:paraId="7C53CD0A" w14:textId="77777777" w:rsidTr="00E71D63">
        <w:trPr>
          <w:trHeight w:val="522"/>
        </w:trPr>
        <w:tc>
          <w:tcPr>
            <w:tcW w:w="9016" w:type="dxa"/>
          </w:tcPr>
          <w:p w14:paraId="0C635B62" w14:textId="77777777" w:rsidR="004E02A4" w:rsidRPr="000663D9" w:rsidRDefault="004757F8" w:rsidP="0008573D">
            <w:pPr>
              <w:rPr>
                <w:rFonts w:ascii="Arial" w:hAnsi="Arial" w:cs="Arial"/>
                <w:b/>
                <w:sz w:val="24"/>
                <w:szCs w:val="24"/>
              </w:rPr>
            </w:pPr>
            <w:r w:rsidRPr="000663D9">
              <w:rPr>
                <w:rFonts w:ascii="Arial" w:hAnsi="Arial" w:cs="Arial"/>
                <w:b/>
                <w:sz w:val="24"/>
                <w:szCs w:val="24"/>
              </w:rPr>
              <w:t>Procurement Title</w:t>
            </w:r>
          </w:p>
          <w:p w14:paraId="5AB56796" w14:textId="6D23C746" w:rsidR="004E02A4" w:rsidRPr="00DC4E98" w:rsidRDefault="004757F8" w:rsidP="0008573D">
            <w:pPr>
              <w:rPr>
                <w:rFonts w:ascii="Arial" w:hAnsi="Arial" w:cs="Arial"/>
                <w:color w:val="FF0000"/>
                <w:sz w:val="24"/>
                <w:szCs w:val="24"/>
              </w:rPr>
            </w:pPr>
            <w:r>
              <w:rPr>
                <w:rFonts w:ascii="Arial" w:hAnsi="Arial" w:cs="Arial"/>
                <w:sz w:val="24"/>
                <w:szCs w:val="24"/>
              </w:rPr>
              <w:t>Framework Agreement</w:t>
            </w:r>
            <w:r w:rsidR="004D0E6C">
              <w:rPr>
                <w:rFonts w:ascii="Arial" w:hAnsi="Arial" w:cs="Arial"/>
                <w:sz w:val="24"/>
                <w:szCs w:val="24"/>
              </w:rPr>
              <w:t xml:space="preserve"> </w:t>
            </w:r>
            <w:r>
              <w:rPr>
                <w:rFonts w:ascii="Arial" w:hAnsi="Arial" w:cs="Arial"/>
                <w:sz w:val="24"/>
                <w:szCs w:val="24"/>
              </w:rPr>
              <w:t xml:space="preserve">- </w:t>
            </w:r>
            <w:r w:rsidRPr="00DC4E98">
              <w:rPr>
                <w:rFonts w:ascii="Arial" w:hAnsi="Arial" w:cs="Arial"/>
                <w:sz w:val="24"/>
                <w:szCs w:val="24"/>
              </w:rPr>
              <w:t>Provision of Apprenticeship Levy Training and Assessment Providers</w:t>
            </w:r>
          </w:p>
        </w:tc>
      </w:tr>
      <w:tr w:rsidR="005810D6" w14:paraId="0B0F1483" w14:textId="77777777" w:rsidTr="00E71D63">
        <w:trPr>
          <w:trHeight w:val="511"/>
        </w:trPr>
        <w:tc>
          <w:tcPr>
            <w:tcW w:w="9016" w:type="dxa"/>
          </w:tcPr>
          <w:p w14:paraId="35EDF9E3" w14:textId="77777777" w:rsidR="004E02A4" w:rsidRPr="000663D9" w:rsidRDefault="004757F8" w:rsidP="0008573D">
            <w:pPr>
              <w:rPr>
                <w:rFonts w:ascii="Arial" w:hAnsi="Arial" w:cs="Arial"/>
                <w:b/>
                <w:sz w:val="24"/>
                <w:szCs w:val="24"/>
              </w:rPr>
            </w:pPr>
            <w:r w:rsidRPr="000663D9">
              <w:rPr>
                <w:rFonts w:ascii="Arial" w:hAnsi="Arial" w:cs="Arial"/>
                <w:b/>
                <w:sz w:val="24"/>
                <w:szCs w:val="24"/>
              </w:rPr>
              <w:t>Procurement Option</w:t>
            </w:r>
          </w:p>
          <w:p w14:paraId="059839AF" w14:textId="77777777" w:rsidR="00EF70FF" w:rsidRPr="00DC4E98" w:rsidRDefault="004757F8" w:rsidP="00524B25">
            <w:pPr>
              <w:rPr>
                <w:rFonts w:ascii="Arial" w:hAnsi="Arial" w:cs="Arial"/>
                <w:color w:val="FF0000"/>
                <w:sz w:val="24"/>
                <w:szCs w:val="24"/>
              </w:rPr>
            </w:pPr>
            <w:r w:rsidRPr="00DC4E98">
              <w:rPr>
                <w:rFonts w:ascii="Arial" w:hAnsi="Arial" w:cs="Arial"/>
                <w:sz w:val="24"/>
                <w:szCs w:val="24"/>
              </w:rPr>
              <w:t>Restricted - restricted to those providers listed on the Education and Skills Funding Agency Register of Apprenticeship Training Providers.</w:t>
            </w:r>
          </w:p>
          <w:p w14:paraId="3BE9953D" w14:textId="77777777" w:rsidR="00EF70FF" w:rsidRPr="00DC4E98" w:rsidRDefault="004D0E6C" w:rsidP="00524B25">
            <w:pPr>
              <w:rPr>
                <w:rFonts w:ascii="Arial" w:hAnsi="Arial" w:cs="Arial"/>
                <w:color w:val="FF0000"/>
                <w:sz w:val="24"/>
                <w:szCs w:val="24"/>
              </w:rPr>
            </w:pPr>
          </w:p>
        </w:tc>
      </w:tr>
      <w:tr w:rsidR="005810D6" w14:paraId="1CF4FA37" w14:textId="77777777" w:rsidTr="00E71D63">
        <w:trPr>
          <w:trHeight w:val="511"/>
        </w:trPr>
        <w:tc>
          <w:tcPr>
            <w:tcW w:w="9016" w:type="dxa"/>
          </w:tcPr>
          <w:p w14:paraId="5C92A6C7" w14:textId="77777777" w:rsidR="004E02A4" w:rsidRPr="000663D9" w:rsidRDefault="004757F8" w:rsidP="0008573D">
            <w:pPr>
              <w:rPr>
                <w:rFonts w:ascii="Arial" w:hAnsi="Arial" w:cs="Arial"/>
                <w:b/>
                <w:sz w:val="24"/>
                <w:szCs w:val="24"/>
              </w:rPr>
            </w:pPr>
            <w:r w:rsidRPr="000663D9">
              <w:rPr>
                <w:rFonts w:ascii="Arial" w:hAnsi="Arial" w:cs="Arial"/>
                <w:b/>
                <w:sz w:val="24"/>
                <w:szCs w:val="24"/>
              </w:rPr>
              <w:t>New or Existing Provision</w:t>
            </w:r>
          </w:p>
          <w:p w14:paraId="0114FB2F" w14:textId="77777777" w:rsidR="004E02A4" w:rsidRPr="00DC4E98" w:rsidRDefault="004757F8" w:rsidP="00524B25">
            <w:pPr>
              <w:rPr>
                <w:rFonts w:ascii="Arial" w:hAnsi="Arial" w:cs="Arial"/>
                <w:color w:val="FF0000"/>
                <w:sz w:val="24"/>
                <w:szCs w:val="24"/>
              </w:rPr>
            </w:pPr>
            <w:r w:rsidRPr="00DC4E98">
              <w:rPr>
                <w:rFonts w:ascii="Arial" w:hAnsi="Arial" w:cs="Arial"/>
                <w:sz w:val="24"/>
                <w:szCs w:val="24"/>
              </w:rPr>
              <w:t>Existing – current framework end date 30/08/2021</w:t>
            </w:r>
          </w:p>
        </w:tc>
      </w:tr>
      <w:tr w:rsidR="005810D6" w14:paraId="42CBF070" w14:textId="77777777" w:rsidTr="00E71D63">
        <w:trPr>
          <w:trHeight w:val="802"/>
        </w:trPr>
        <w:tc>
          <w:tcPr>
            <w:tcW w:w="9016" w:type="dxa"/>
          </w:tcPr>
          <w:p w14:paraId="7D2FD609" w14:textId="77777777" w:rsidR="004E02A4" w:rsidRPr="000663D9" w:rsidRDefault="004757F8" w:rsidP="0008573D">
            <w:pPr>
              <w:rPr>
                <w:rFonts w:ascii="Arial" w:hAnsi="Arial" w:cs="Arial"/>
                <w:b/>
                <w:sz w:val="24"/>
                <w:szCs w:val="24"/>
              </w:rPr>
            </w:pPr>
            <w:r w:rsidRPr="000663D9">
              <w:rPr>
                <w:rFonts w:ascii="Arial" w:hAnsi="Arial" w:cs="Arial"/>
                <w:b/>
                <w:sz w:val="24"/>
                <w:szCs w:val="24"/>
              </w:rPr>
              <w:t>Estimated Contract Value and Funding Arrangements</w:t>
            </w:r>
          </w:p>
          <w:p w14:paraId="2F331C9B" w14:textId="77777777" w:rsidR="00D90ACE" w:rsidRPr="000663D9" w:rsidRDefault="004D0E6C" w:rsidP="0008573D">
            <w:pPr>
              <w:rPr>
                <w:rFonts w:ascii="Arial" w:hAnsi="Arial" w:cs="Arial"/>
                <w:b/>
                <w:sz w:val="24"/>
                <w:szCs w:val="24"/>
              </w:rPr>
            </w:pPr>
          </w:p>
          <w:p w14:paraId="56DD35CE" w14:textId="77777777" w:rsidR="0008573D" w:rsidRPr="00DC4E98" w:rsidRDefault="004757F8" w:rsidP="0008573D">
            <w:pPr>
              <w:rPr>
                <w:rFonts w:ascii="Arial" w:hAnsi="Arial" w:cs="Arial"/>
                <w:sz w:val="24"/>
                <w:szCs w:val="24"/>
              </w:rPr>
            </w:pPr>
            <w:r w:rsidRPr="00DC4E98">
              <w:rPr>
                <w:rFonts w:ascii="Arial" w:hAnsi="Arial" w:cs="Arial"/>
                <w:sz w:val="24"/>
                <w:szCs w:val="24"/>
              </w:rPr>
              <w:t xml:space="preserve">Approximately £6.5 million over the </w:t>
            </w:r>
            <w:proofErr w:type="gramStart"/>
            <w:r w:rsidRPr="00DC4E98">
              <w:rPr>
                <w:rFonts w:ascii="Arial" w:hAnsi="Arial" w:cs="Arial"/>
                <w:sz w:val="24"/>
                <w:szCs w:val="24"/>
              </w:rPr>
              <w:t>four year</w:t>
            </w:r>
            <w:proofErr w:type="gramEnd"/>
            <w:r w:rsidRPr="00DC4E98">
              <w:rPr>
                <w:rFonts w:ascii="Arial" w:hAnsi="Arial" w:cs="Arial"/>
                <w:sz w:val="24"/>
                <w:szCs w:val="24"/>
              </w:rPr>
              <w:t xml:space="preserve"> framework agreement term. </w:t>
            </w:r>
          </w:p>
          <w:p w14:paraId="7F661552" w14:textId="77777777" w:rsidR="00D90ACE" w:rsidRPr="00DC4E98" w:rsidRDefault="004D0E6C" w:rsidP="0008573D">
            <w:pPr>
              <w:rPr>
                <w:rFonts w:ascii="Arial" w:hAnsi="Arial" w:cs="Arial"/>
                <w:sz w:val="24"/>
                <w:szCs w:val="24"/>
              </w:rPr>
            </w:pPr>
          </w:p>
          <w:p w14:paraId="0A4CE3CD" w14:textId="77777777" w:rsidR="004E02A4" w:rsidRPr="000663D9" w:rsidRDefault="004757F8" w:rsidP="008337B9">
            <w:pPr>
              <w:pStyle w:val="NormalWeb"/>
              <w:shd w:val="clear" w:color="auto" w:fill="FFFFFF"/>
              <w:spacing w:before="0" w:beforeAutospacing="0" w:after="240" w:afterAutospacing="0"/>
              <w:jc w:val="both"/>
              <w:textAlignment w:val="baseline"/>
              <w:rPr>
                <w:rFonts w:ascii="Arial" w:hAnsi="Arial" w:cs="Arial"/>
                <w:i/>
                <w:color w:val="FF0000"/>
              </w:rPr>
            </w:pPr>
            <w:r w:rsidRPr="00DC4E98">
              <w:rPr>
                <w:rFonts w:ascii="Arial" w:hAnsi="Arial" w:cs="Arial"/>
                <w:shd w:val="clear" w:color="auto" w:fill="FFFFFF"/>
              </w:rPr>
              <w:t xml:space="preserve">Where an employers' pay bill exceeds £3m – the Apprenticeship Levy will be charged at a rate of 0.5% of the pay bill. </w:t>
            </w:r>
            <w:r w:rsidRPr="00DC4E98">
              <w:rPr>
                <w:rFonts w:ascii="Arial" w:hAnsi="Arial" w:cs="Arial"/>
              </w:rPr>
              <w:t>Each apprenticeship qualification is allocated to one of 30 funding bands, which range from £1,500 to £27,000. This band sets the maximum amount of digital funds an employer who pays the levy can use towards an individual apprenticeship</w:t>
            </w:r>
            <w:r w:rsidRPr="000663D9">
              <w:rPr>
                <w:rFonts w:ascii="Arial" w:hAnsi="Arial" w:cs="Arial"/>
              </w:rPr>
              <w:t xml:space="preserve">. </w:t>
            </w:r>
          </w:p>
        </w:tc>
      </w:tr>
      <w:tr w:rsidR="005810D6" w14:paraId="3167E6D8" w14:textId="77777777" w:rsidTr="00E71D63">
        <w:trPr>
          <w:trHeight w:val="802"/>
        </w:trPr>
        <w:tc>
          <w:tcPr>
            <w:tcW w:w="9016" w:type="dxa"/>
          </w:tcPr>
          <w:p w14:paraId="24D3BEAC" w14:textId="77777777" w:rsidR="00D752B6" w:rsidRPr="000663D9" w:rsidRDefault="004757F8" w:rsidP="0008573D">
            <w:pPr>
              <w:rPr>
                <w:rFonts w:ascii="Arial" w:hAnsi="Arial" w:cs="Arial"/>
                <w:b/>
                <w:sz w:val="24"/>
                <w:szCs w:val="24"/>
              </w:rPr>
            </w:pPr>
            <w:r w:rsidRPr="000663D9">
              <w:rPr>
                <w:rFonts w:ascii="Arial" w:hAnsi="Arial" w:cs="Arial"/>
                <w:b/>
                <w:sz w:val="24"/>
                <w:szCs w:val="24"/>
              </w:rPr>
              <w:t>Contract Duration</w:t>
            </w:r>
          </w:p>
          <w:p w14:paraId="6A4698FC" w14:textId="77777777" w:rsidR="00D752B6" w:rsidRPr="00DC4E98" w:rsidRDefault="004757F8" w:rsidP="00734E38">
            <w:pPr>
              <w:rPr>
                <w:rFonts w:ascii="Arial" w:hAnsi="Arial" w:cs="Arial"/>
                <w:color w:val="FF0000"/>
                <w:sz w:val="24"/>
                <w:szCs w:val="24"/>
              </w:rPr>
            </w:pPr>
            <w:r w:rsidRPr="00DC4E98">
              <w:rPr>
                <w:rFonts w:ascii="Arial" w:hAnsi="Arial" w:cs="Arial"/>
                <w:sz w:val="24"/>
                <w:szCs w:val="24"/>
              </w:rPr>
              <w:t xml:space="preserve">Initial period of 24 months with an option to extend the </w:t>
            </w:r>
            <w:r>
              <w:rPr>
                <w:rFonts w:ascii="Arial" w:hAnsi="Arial" w:cs="Arial"/>
                <w:sz w:val="24"/>
                <w:szCs w:val="24"/>
              </w:rPr>
              <w:t>framework</w:t>
            </w:r>
            <w:r w:rsidRPr="00DC4E98">
              <w:rPr>
                <w:rFonts w:ascii="Arial" w:hAnsi="Arial" w:cs="Arial"/>
                <w:sz w:val="24"/>
                <w:szCs w:val="24"/>
              </w:rPr>
              <w:t xml:space="preserve"> beyond the initial term to a maximum of a further 24 months.</w:t>
            </w:r>
          </w:p>
        </w:tc>
      </w:tr>
      <w:tr w:rsidR="005810D6" w14:paraId="2CFBCDFE" w14:textId="77777777" w:rsidTr="00E71D63">
        <w:trPr>
          <w:trHeight w:val="1546"/>
        </w:trPr>
        <w:tc>
          <w:tcPr>
            <w:tcW w:w="9016" w:type="dxa"/>
          </w:tcPr>
          <w:p w14:paraId="7A0FCA80" w14:textId="77777777" w:rsidR="004E02A4" w:rsidRPr="000663D9" w:rsidRDefault="004757F8" w:rsidP="0008573D">
            <w:pPr>
              <w:rPr>
                <w:rFonts w:ascii="Arial" w:hAnsi="Arial" w:cs="Arial"/>
                <w:b/>
                <w:sz w:val="24"/>
                <w:szCs w:val="24"/>
              </w:rPr>
            </w:pPr>
            <w:r w:rsidRPr="000663D9">
              <w:rPr>
                <w:rFonts w:ascii="Arial" w:hAnsi="Arial" w:cs="Arial"/>
                <w:b/>
                <w:sz w:val="24"/>
                <w:szCs w:val="24"/>
              </w:rPr>
              <w:t>Lotting</w:t>
            </w:r>
          </w:p>
          <w:p w14:paraId="4AD88F21" w14:textId="77777777" w:rsidR="00293199" w:rsidRPr="000663D9" w:rsidRDefault="004D0E6C" w:rsidP="0008573D">
            <w:pPr>
              <w:rPr>
                <w:rFonts w:ascii="Arial" w:hAnsi="Arial" w:cs="Arial"/>
                <w:b/>
                <w:sz w:val="24"/>
                <w:szCs w:val="24"/>
              </w:rPr>
            </w:pPr>
          </w:p>
          <w:p w14:paraId="70F7BDED" w14:textId="77777777" w:rsidR="00293199" w:rsidRPr="000663D9" w:rsidRDefault="004757F8" w:rsidP="0008573D">
            <w:pPr>
              <w:rPr>
                <w:rFonts w:ascii="Arial" w:hAnsi="Arial" w:cs="Arial"/>
                <w:bCs/>
                <w:sz w:val="24"/>
                <w:szCs w:val="24"/>
              </w:rPr>
            </w:pPr>
            <w:r w:rsidRPr="000663D9">
              <w:rPr>
                <w:rFonts w:ascii="Arial" w:hAnsi="Arial" w:cs="Arial"/>
                <w:bCs/>
                <w:sz w:val="24"/>
                <w:szCs w:val="24"/>
              </w:rPr>
              <w:t xml:space="preserve">The framework will be lotted by area of training specialisms across 16 Lots </w:t>
            </w:r>
            <w:proofErr w:type="gramStart"/>
            <w:r w:rsidRPr="000663D9">
              <w:rPr>
                <w:rFonts w:ascii="Arial" w:hAnsi="Arial" w:cs="Arial"/>
                <w:bCs/>
                <w:sz w:val="24"/>
                <w:szCs w:val="24"/>
              </w:rPr>
              <w:t>covering;</w:t>
            </w:r>
            <w:proofErr w:type="gramEnd"/>
          </w:p>
          <w:p w14:paraId="6B3E1E3D" w14:textId="77777777" w:rsidR="006565AA" w:rsidRPr="000663D9" w:rsidRDefault="004D0E6C" w:rsidP="0008573D">
            <w:pPr>
              <w:rPr>
                <w:rFonts w:ascii="Arial" w:hAnsi="Arial" w:cs="Arial"/>
                <w:bCs/>
                <w:sz w:val="24"/>
                <w:szCs w:val="24"/>
              </w:rPr>
            </w:pPr>
          </w:p>
          <w:p w14:paraId="491AEECA"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1 – Social Care</w:t>
            </w:r>
          </w:p>
          <w:p w14:paraId="29479320"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 xml:space="preserve">Lot 2 - Schools </w:t>
            </w:r>
          </w:p>
          <w:p w14:paraId="39E40100"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3 – Business Administration</w:t>
            </w:r>
          </w:p>
          <w:p w14:paraId="7B0736B0"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4 – Leadership and Management</w:t>
            </w:r>
          </w:p>
          <w:p w14:paraId="5EC9E809"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5 - Chartered Management</w:t>
            </w:r>
          </w:p>
          <w:p w14:paraId="02D782E8"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6 - Facilities</w:t>
            </w:r>
          </w:p>
          <w:p w14:paraId="20C5A565"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7 - Finance</w:t>
            </w:r>
          </w:p>
          <w:p w14:paraId="5966E67D"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8 - Construction and Engineering</w:t>
            </w:r>
          </w:p>
          <w:p w14:paraId="5BA52F3D"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9 - Electrical</w:t>
            </w:r>
          </w:p>
          <w:p w14:paraId="6B120B3A"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10 - Cultural Services</w:t>
            </w:r>
          </w:p>
          <w:p w14:paraId="2E45A8A2"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11 - IT</w:t>
            </w:r>
          </w:p>
          <w:p w14:paraId="41630C5E"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12 - Project Management</w:t>
            </w:r>
          </w:p>
          <w:p w14:paraId="0FDE50DC"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13 - Outdoor Activity</w:t>
            </w:r>
          </w:p>
          <w:p w14:paraId="5ED0D22D" w14:textId="77777777" w:rsidR="00293199" w:rsidRPr="000663D9" w:rsidRDefault="004757F8" w:rsidP="00293199">
            <w:pPr>
              <w:rPr>
                <w:rFonts w:ascii="Arial" w:hAnsi="Arial" w:cs="Arial"/>
                <w:bCs/>
                <w:sz w:val="24"/>
                <w:szCs w:val="24"/>
              </w:rPr>
            </w:pPr>
            <w:r w:rsidRPr="000663D9">
              <w:rPr>
                <w:rFonts w:ascii="Arial" w:hAnsi="Arial" w:cs="Arial"/>
                <w:bCs/>
                <w:sz w:val="24"/>
                <w:szCs w:val="24"/>
              </w:rPr>
              <w:t>Lot 14 - Schools Admin</w:t>
            </w:r>
          </w:p>
          <w:p w14:paraId="0C1BE26A" w14:textId="77777777" w:rsidR="00EF70FF" w:rsidRPr="000663D9" w:rsidRDefault="004757F8" w:rsidP="00293199">
            <w:pPr>
              <w:rPr>
                <w:rFonts w:ascii="Arial" w:hAnsi="Arial" w:cs="Arial"/>
                <w:bCs/>
                <w:sz w:val="24"/>
                <w:szCs w:val="24"/>
              </w:rPr>
            </w:pPr>
            <w:r w:rsidRPr="000663D9">
              <w:rPr>
                <w:rFonts w:ascii="Arial" w:hAnsi="Arial" w:cs="Arial"/>
                <w:bCs/>
                <w:sz w:val="24"/>
                <w:szCs w:val="24"/>
              </w:rPr>
              <w:t>Lot 15 – Schools Sports</w:t>
            </w:r>
          </w:p>
          <w:p w14:paraId="24C9BCB9" w14:textId="77777777" w:rsidR="006565AA" w:rsidRPr="000663D9" w:rsidRDefault="004757F8" w:rsidP="006565AA">
            <w:pPr>
              <w:rPr>
                <w:rFonts w:ascii="Arial" w:hAnsi="Arial" w:cs="Arial"/>
                <w:bCs/>
                <w:sz w:val="24"/>
                <w:szCs w:val="24"/>
              </w:rPr>
            </w:pPr>
            <w:r w:rsidRPr="000663D9">
              <w:rPr>
                <w:rFonts w:ascii="Arial" w:hAnsi="Arial" w:cs="Arial"/>
                <w:bCs/>
                <w:sz w:val="24"/>
                <w:szCs w:val="24"/>
              </w:rPr>
              <w:t>Lot 16 – Youth</w:t>
            </w:r>
          </w:p>
          <w:p w14:paraId="6A59D23B" w14:textId="77777777" w:rsidR="006565AA" w:rsidRPr="000663D9" w:rsidRDefault="004D0E6C" w:rsidP="006565AA">
            <w:pPr>
              <w:rPr>
                <w:rFonts w:ascii="Arial" w:hAnsi="Arial" w:cs="Arial"/>
                <w:sz w:val="24"/>
                <w:szCs w:val="24"/>
              </w:rPr>
            </w:pPr>
          </w:p>
          <w:p w14:paraId="12E31726" w14:textId="77777777" w:rsidR="00FE6409" w:rsidRPr="000663D9" w:rsidRDefault="004757F8" w:rsidP="006565AA">
            <w:pPr>
              <w:rPr>
                <w:rFonts w:ascii="Arial" w:hAnsi="Arial" w:cs="Arial"/>
                <w:bCs/>
                <w:sz w:val="24"/>
                <w:szCs w:val="24"/>
              </w:rPr>
            </w:pPr>
            <w:r>
              <w:rPr>
                <w:rFonts w:ascii="Arial" w:hAnsi="Arial" w:cs="Arial"/>
                <w:sz w:val="24"/>
                <w:szCs w:val="24"/>
              </w:rPr>
              <w:t xml:space="preserve">Each Lot contains </w:t>
            </w:r>
            <w:proofErr w:type="gramStart"/>
            <w:r>
              <w:rPr>
                <w:rFonts w:ascii="Arial" w:hAnsi="Arial" w:cs="Arial"/>
                <w:sz w:val="24"/>
                <w:szCs w:val="24"/>
              </w:rPr>
              <w:t>a number of</w:t>
            </w:r>
            <w:proofErr w:type="gramEnd"/>
            <w:r>
              <w:rPr>
                <w:rFonts w:ascii="Arial" w:hAnsi="Arial" w:cs="Arial"/>
                <w:sz w:val="24"/>
                <w:szCs w:val="24"/>
              </w:rPr>
              <w:t xml:space="preserve"> different apprenticeship qualifications in relation to that particular area (e.g. Social Care). A single supplier will be appointed to each Lot to deliver </w:t>
            </w:r>
            <w:proofErr w:type="gramStart"/>
            <w:r>
              <w:rPr>
                <w:rFonts w:ascii="Arial" w:hAnsi="Arial" w:cs="Arial"/>
                <w:sz w:val="24"/>
                <w:szCs w:val="24"/>
              </w:rPr>
              <w:t>all of</w:t>
            </w:r>
            <w:proofErr w:type="gramEnd"/>
            <w:r>
              <w:rPr>
                <w:rFonts w:ascii="Arial" w:hAnsi="Arial" w:cs="Arial"/>
                <w:sz w:val="24"/>
                <w:szCs w:val="24"/>
              </w:rPr>
              <w:t xml:space="preserve"> the apprenticeship standards contained within that Lot for the period of the framework. </w:t>
            </w:r>
            <w:r w:rsidRPr="000663D9">
              <w:rPr>
                <w:rFonts w:ascii="Arial" w:hAnsi="Arial" w:cs="Arial"/>
                <w:sz w:val="24"/>
                <w:szCs w:val="24"/>
              </w:rPr>
              <w:t>Bidders will be permitted to tender for a maximum of five Lots.</w:t>
            </w:r>
          </w:p>
        </w:tc>
      </w:tr>
      <w:tr w:rsidR="005810D6" w14:paraId="426D22D5" w14:textId="77777777" w:rsidTr="00E71D63">
        <w:trPr>
          <w:trHeight w:val="1322"/>
        </w:trPr>
        <w:tc>
          <w:tcPr>
            <w:tcW w:w="9016" w:type="dxa"/>
            <w:vAlign w:val="center"/>
          </w:tcPr>
          <w:p w14:paraId="531A6429" w14:textId="77777777" w:rsidR="00E71D63" w:rsidRPr="000663D9" w:rsidRDefault="004757F8" w:rsidP="00E71D63">
            <w:pPr>
              <w:rPr>
                <w:rFonts w:ascii="Arial" w:hAnsi="Arial" w:cs="Arial"/>
                <w:b/>
                <w:sz w:val="24"/>
                <w:szCs w:val="24"/>
              </w:rPr>
            </w:pPr>
            <w:r w:rsidRPr="000663D9">
              <w:rPr>
                <w:rFonts w:ascii="Arial" w:hAnsi="Arial" w:cs="Arial"/>
                <w:b/>
                <w:sz w:val="24"/>
                <w:szCs w:val="24"/>
              </w:rPr>
              <w:lastRenderedPageBreak/>
              <w:t>Evaluation</w:t>
            </w:r>
          </w:p>
          <w:p w14:paraId="36815F66" w14:textId="77777777" w:rsidR="006565AA" w:rsidRPr="000663D9" w:rsidRDefault="004D0E6C" w:rsidP="00E71D63">
            <w:pPr>
              <w:rPr>
                <w:rFonts w:ascii="Arial" w:hAnsi="Arial" w:cs="Arial"/>
                <w:b/>
                <w:sz w:val="24"/>
                <w:szCs w:val="24"/>
              </w:rPr>
            </w:pPr>
          </w:p>
          <w:tbl>
            <w:tblPr>
              <w:tblStyle w:val="TableGrid"/>
              <w:tblW w:w="0" w:type="auto"/>
              <w:tblLook w:val="04A0" w:firstRow="1" w:lastRow="0" w:firstColumn="1" w:lastColumn="0" w:noHBand="0" w:noVBand="1"/>
            </w:tblPr>
            <w:tblGrid>
              <w:gridCol w:w="2972"/>
              <w:gridCol w:w="3063"/>
            </w:tblGrid>
            <w:tr w:rsidR="005810D6" w14:paraId="1DABAB8B" w14:textId="77777777" w:rsidTr="003F2F17">
              <w:trPr>
                <w:trHeight w:val="401"/>
              </w:trPr>
              <w:tc>
                <w:tcPr>
                  <w:tcW w:w="2972" w:type="dxa"/>
                  <w:vAlign w:val="center"/>
                </w:tcPr>
                <w:p w14:paraId="1C35921D" w14:textId="77777777" w:rsidR="006565AA" w:rsidRPr="00DC4E98" w:rsidRDefault="004757F8" w:rsidP="00C24296">
                  <w:pPr>
                    <w:framePr w:hSpace="180" w:wrap="around" w:vAnchor="page" w:hAnchor="margin" w:y="1613"/>
                    <w:jc w:val="both"/>
                    <w:rPr>
                      <w:rFonts w:ascii="Arial" w:hAnsi="Arial" w:cs="Arial"/>
                      <w:sz w:val="24"/>
                      <w:szCs w:val="24"/>
                    </w:rPr>
                  </w:pPr>
                  <w:r w:rsidRPr="00DC4E98">
                    <w:rPr>
                      <w:rFonts w:ascii="Arial" w:hAnsi="Arial" w:cs="Arial"/>
                      <w:b/>
                      <w:bCs/>
                      <w:sz w:val="24"/>
                      <w:szCs w:val="24"/>
                    </w:rPr>
                    <w:t>Quality Criteria 80%</w:t>
                  </w:r>
                </w:p>
              </w:tc>
              <w:tc>
                <w:tcPr>
                  <w:tcW w:w="3063" w:type="dxa"/>
                  <w:vAlign w:val="center"/>
                </w:tcPr>
                <w:p w14:paraId="4E333601" w14:textId="77777777" w:rsidR="006565AA" w:rsidRPr="00DC4E98" w:rsidRDefault="004757F8" w:rsidP="00C24296">
                  <w:pPr>
                    <w:framePr w:hSpace="180" w:wrap="around" w:vAnchor="page" w:hAnchor="margin" w:y="1613"/>
                    <w:jc w:val="both"/>
                    <w:rPr>
                      <w:rFonts w:ascii="Arial" w:hAnsi="Arial" w:cs="Arial"/>
                      <w:sz w:val="24"/>
                      <w:szCs w:val="24"/>
                    </w:rPr>
                  </w:pPr>
                  <w:r w:rsidRPr="00DC4E98">
                    <w:rPr>
                      <w:rFonts w:ascii="Arial" w:hAnsi="Arial" w:cs="Arial"/>
                      <w:b/>
                      <w:bCs/>
                      <w:sz w:val="24"/>
                      <w:szCs w:val="24"/>
                    </w:rPr>
                    <w:t>Financial Criteria 20%</w:t>
                  </w:r>
                </w:p>
              </w:tc>
            </w:tr>
          </w:tbl>
          <w:p w14:paraId="5DE0AB8A" w14:textId="77777777" w:rsidR="006565AA" w:rsidRPr="000663D9" w:rsidRDefault="004D0E6C" w:rsidP="00E71D63">
            <w:pPr>
              <w:rPr>
                <w:rFonts w:ascii="Arial" w:hAnsi="Arial" w:cs="Arial"/>
                <w:b/>
                <w:sz w:val="24"/>
                <w:szCs w:val="24"/>
              </w:rPr>
            </w:pPr>
          </w:p>
          <w:p w14:paraId="0F21C83E" w14:textId="77777777" w:rsidR="00174764" w:rsidRPr="00DC4E98" w:rsidRDefault="004757F8" w:rsidP="009B0DF1">
            <w:pPr>
              <w:jc w:val="both"/>
              <w:rPr>
                <w:rFonts w:ascii="Arial" w:hAnsi="Arial" w:cs="Arial"/>
                <w:sz w:val="24"/>
                <w:szCs w:val="24"/>
              </w:rPr>
            </w:pPr>
            <w:r w:rsidRPr="00DC4E98">
              <w:rPr>
                <w:rFonts w:ascii="Arial" w:hAnsi="Arial" w:cs="Arial"/>
                <w:sz w:val="24"/>
                <w:szCs w:val="24"/>
              </w:rPr>
              <w:t xml:space="preserve">Apprenticeship qualifications are subject to funding bands, resulting in minimal pricing differences across training organisations, the financial criteria weighting is deliberately low (at 20%) </w:t>
            </w:r>
            <w:proofErr w:type="gramStart"/>
            <w:r w:rsidRPr="00DC4E98">
              <w:rPr>
                <w:rFonts w:ascii="Arial" w:hAnsi="Arial" w:cs="Arial"/>
                <w:sz w:val="24"/>
                <w:szCs w:val="24"/>
              </w:rPr>
              <w:t>in order to</w:t>
            </w:r>
            <w:proofErr w:type="gramEnd"/>
            <w:r w:rsidRPr="00DC4E98">
              <w:rPr>
                <w:rFonts w:ascii="Arial" w:hAnsi="Arial" w:cs="Arial"/>
                <w:sz w:val="24"/>
                <w:szCs w:val="24"/>
              </w:rPr>
              <w:t xml:space="preserve"> allow a higher focus on the required quality aspects. Social value will account for 10% of the quality criteria focusing on delivery</w:t>
            </w:r>
            <w:r>
              <w:rPr>
                <w:rFonts w:ascii="Arial" w:hAnsi="Arial" w:cs="Arial"/>
                <w:sz w:val="24"/>
                <w:szCs w:val="24"/>
              </w:rPr>
              <w:t xml:space="preserve"> of</w:t>
            </w:r>
            <w:r w:rsidRPr="00DC4E98">
              <w:rPr>
                <w:rFonts w:ascii="Arial" w:hAnsi="Arial" w:cs="Arial"/>
                <w:sz w:val="24"/>
                <w:szCs w:val="24"/>
              </w:rPr>
              <w:t xml:space="preserve"> the main social value objectives</w:t>
            </w:r>
            <w:proofErr w:type="gramStart"/>
            <w:r w:rsidRPr="00DC4E98">
              <w:rPr>
                <w:rFonts w:ascii="Arial" w:hAnsi="Arial" w:cs="Arial"/>
                <w:sz w:val="24"/>
                <w:szCs w:val="24"/>
              </w:rPr>
              <w:t>, in particular, retaining</w:t>
            </w:r>
            <w:proofErr w:type="gramEnd"/>
            <w:r w:rsidRPr="00DC4E98">
              <w:rPr>
                <w:rFonts w:ascii="Arial" w:hAnsi="Arial" w:cs="Arial"/>
                <w:sz w:val="24"/>
                <w:szCs w:val="24"/>
              </w:rPr>
              <w:t xml:space="preserve"> skills within the Lancashire area, promoting training and employment opportunities for local people and raising the living standards of local residents.</w:t>
            </w:r>
          </w:p>
          <w:p w14:paraId="1E0BB6B6" w14:textId="77777777" w:rsidR="008337B9" w:rsidRPr="000663D9" w:rsidRDefault="004D0E6C" w:rsidP="009B0DF1">
            <w:pPr>
              <w:jc w:val="both"/>
              <w:rPr>
                <w:rFonts w:ascii="Arial" w:hAnsi="Arial" w:cs="Arial"/>
                <w:i/>
                <w:color w:val="FF0000"/>
                <w:sz w:val="24"/>
                <w:szCs w:val="24"/>
              </w:rPr>
            </w:pPr>
          </w:p>
        </w:tc>
      </w:tr>
      <w:tr w:rsidR="005810D6" w14:paraId="74F3A02E" w14:textId="77777777" w:rsidTr="00E71D63">
        <w:trPr>
          <w:trHeight w:val="6794"/>
        </w:trPr>
        <w:tc>
          <w:tcPr>
            <w:tcW w:w="9016" w:type="dxa"/>
          </w:tcPr>
          <w:p w14:paraId="6FDE207D" w14:textId="77777777" w:rsidR="004E02A4" w:rsidRPr="000663D9" w:rsidRDefault="004757F8" w:rsidP="00E71D63">
            <w:pPr>
              <w:jc w:val="both"/>
              <w:rPr>
                <w:rFonts w:ascii="Arial" w:hAnsi="Arial" w:cs="Arial"/>
                <w:b/>
                <w:sz w:val="24"/>
                <w:szCs w:val="24"/>
              </w:rPr>
            </w:pPr>
            <w:r w:rsidRPr="000663D9">
              <w:rPr>
                <w:rFonts w:ascii="Arial" w:hAnsi="Arial" w:cs="Arial"/>
                <w:b/>
                <w:sz w:val="24"/>
                <w:szCs w:val="24"/>
              </w:rPr>
              <w:t>Contract Detail</w:t>
            </w:r>
          </w:p>
          <w:p w14:paraId="379156D1" w14:textId="77777777" w:rsidR="006565AA" w:rsidRPr="000663D9" w:rsidRDefault="004D0E6C" w:rsidP="00E71D63">
            <w:pPr>
              <w:jc w:val="both"/>
              <w:rPr>
                <w:rFonts w:ascii="Arial" w:hAnsi="Arial" w:cs="Arial"/>
                <w:b/>
                <w:sz w:val="24"/>
                <w:szCs w:val="24"/>
              </w:rPr>
            </w:pPr>
          </w:p>
          <w:p w14:paraId="5DBC700F" w14:textId="77777777" w:rsidR="00886D7E" w:rsidRPr="00DC4E98" w:rsidRDefault="004757F8" w:rsidP="006565AA">
            <w:pPr>
              <w:jc w:val="both"/>
              <w:rPr>
                <w:rFonts w:ascii="Arial" w:hAnsi="Arial" w:cs="Arial"/>
                <w:sz w:val="24"/>
                <w:szCs w:val="24"/>
              </w:rPr>
            </w:pPr>
            <w:r w:rsidRPr="00DC4E98">
              <w:rPr>
                <w:rFonts w:ascii="Arial" w:hAnsi="Arial" w:cs="Arial"/>
                <w:sz w:val="24"/>
                <w:szCs w:val="24"/>
              </w:rPr>
              <w:t>The Apprenticeship Levy is a levy on UK employers to fund apprenticeships. In England, control of apprenticeship funding is managed through the Digital Apprenticeship Service account (DAS). The levy is charged at a rate of 0.5% of an employer’s pay bill.  The Levy arrangements were introduced in April 2017.</w:t>
            </w:r>
          </w:p>
          <w:p w14:paraId="2123CB04" w14:textId="77777777" w:rsidR="00886D7E" w:rsidRPr="00DC4E98" w:rsidRDefault="004D0E6C" w:rsidP="006565AA">
            <w:pPr>
              <w:jc w:val="both"/>
              <w:rPr>
                <w:rFonts w:ascii="Arial" w:hAnsi="Arial" w:cs="Arial"/>
                <w:sz w:val="24"/>
                <w:szCs w:val="24"/>
              </w:rPr>
            </w:pPr>
          </w:p>
          <w:p w14:paraId="75300A94" w14:textId="77777777" w:rsidR="00886D7E" w:rsidRPr="00DC4E98" w:rsidRDefault="004757F8" w:rsidP="006565AA">
            <w:pPr>
              <w:jc w:val="both"/>
              <w:rPr>
                <w:rFonts w:ascii="Arial" w:hAnsi="Arial" w:cs="Arial"/>
                <w:sz w:val="24"/>
                <w:szCs w:val="24"/>
              </w:rPr>
            </w:pPr>
            <w:r w:rsidRPr="00DC4E98">
              <w:rPr>
                <w:rFonts w:ascii="Arial" w:hAnsi="Arial" w:cs="Arial"/>
                <w:sz w:val="24"/>
                <w:szCs w:val="24"/>
              </w:rPr>
              <w:t xml:space="preserve">The Council's Skills, Learning &amp; Development Team are responsible for the management of the Apprentice Levy funding that supports the apprentice qualification training to </w:t>
            </w:r>
            <w:proofErr w:type="gramStart"/>
            <w:r w:rsidRPr="00DC4E98">
              <w:rPr>
                <w:rFonts w:ascii="Arial" w:hAnsi="Arial" w:cs="Arial"/>
                <w:sz w:val="24"/>
                <w:szCs w:val="24"/>
              </w:rPr>
              <w:t>all of</w:t>
            </w:r>
            <w:proofErr w:type="gramEnd"/>
            <w:r w:rsidRPr="00DC4E98">
              <w:rPr>
                <w:rFonts w:ascii="Arial" w:hAnsi="Arial" w:cs="Arial"/>
                <w:sz w:val="24"/>
                <w:szCs w:val="24"/>
              </w:rPr>
              <w:t xml:space="preserve"> the council services and the 300 Schools (where the Council is the Employer).</w:t>
            </w:r>
          </w:p>
          <w:p w14:paraId="4F12BD76" w14:textId="77777777" w:rsidR="0011503A" w:rsidRPr="00DC4E98" w:rsidRDefault="004D0E6C" w:rsidP="006565AA">
            <w:pPr>
              <w:jc w:val="both"/>
              <w:rPr>
                <w:rFonts w:ascii="Arial" w:hAnsi="Arial" w:cs="Arial"/>
                <w:sz w:val="24"/>
                <w:szCs w:val="24"/>
              </w:rPr>
            </w:pPr>
          </w:p>
          <w:p w14:paraId="1CFB2EB6" w14:textId="77777777" w:rsidR="0011503A" w:rsidRPr="00DC4E98" w:rsidRDefault="004757F8" w:rsidP="006565AA">
            <w:pPr>
              <w:jc w:val="both"/>
              <w:rPr>
                <w:rFonts w:ascii="Arial" w:hAnsi="Arial" w:cs="Arial"/>
                <w:sz w:val="24"/>
                <w:szCs w:val="24"/>
              </w:rPr>
            </w:pPr>
            <w:r w:rsidRPr="00DC4E98">
              <w:rPr>
                <w:rFonts w:ascii="Arial" w:hAnsi="Arial" w:cs="Arial"/>
                <w:sz w:val="24"/>
                <w:szCs w:val="24"/>
              </w:rPr>
              <w:t xml:space="preserve">The Levy funding can only be used to fund apprenticeship training – it cannot be used to the fund salaries of employees. </w:t>
            </w:r>
          </w:p>
          <w:p w14:paraId="6B3BC399" w14:textId="77777777" w:rsidR="0064675F" w:rsidRPr="00DC4E98" w:rsidRDefault="004D0E6C" w:rsidP="006565AA">
            <w:pPr>
              <w:jc w:val="both"/>
              <w:rPr>
                <w:rFonts w:ascii="Arial" w:hAnsi="Arial" w:cs="Arial"/>
                <w:sz w:val="24"/>
                <w:szCs w:val="24"/>
              </w:rPr>
            </w:pPr>
          </w:p>
          <w:p w14:paraId="6ECBA95C" w14:textId="77777777" w:rsidR="0064675F" w:rsidRPr="00DC4E98" w:rsidRDefault="004757F8" w:rsidP="0064675F">
            <w:pPr>
              <w:jc w:val="both"/>
              <w:rPr>
                <w:rFonts w:ascii="Arial" w:hAnsi="Arial" w:cs="Arial"/>
                <w:sz w:val="24"/>
                <w:szCs w:val="24"/>
              </w:rPr>
            </w:pPr>
            <w:r w:rsidRPr="00DC4E98">
              <w:rPr>
                <w:rFonts w:ascii="Arial" w:hAnsi="Arial" w:cs="Arial"/>
                <w:sz w:val="24"/>
                <w:szCs w:val="24"/>
              </w:rPr>
              <w:t>When the Levy was introduced in 2017, the Council successfully procured a range of training providers to deliver apprenticeships, via a restricted OJEU tender exercise, the resulting framework agreement expires on the 30</w:t>
            </w:r>
            <w:r w:rsidRPr="00DC4E98">
              <w:rPr>
                <w:rFonts w:ascii="Arial" w:hAnsi="Arial" w:cs="Arial"/>
                <w:sz w:val="24"/>
                <w:szCs w:val="24"/>
                <w:vertAlign w:val="superscript"/>
              </w:rPr>
              <w:t>th</w:t>
            </w:r>
            <w:r w:rsidRPr="00DC4E98">
              <w:rPr>
                <w:rFonts w:ascii="Arial" w:hAnsi="Arial" w:cs="Arial"/>
                <w:sz w:val="24"/>
                <w:szCs w:val="24"/>
              </w:rPr>
              <w:t xml:space="preserve"> August 2021. </w:t>
            </w:r>
          </w:p>
          <w:p w14:paraId="162D141A" w14:textId="77777777" w:rsidR="0064675F" w:rsidRPr="00DC4E98" w:rsidRDefault="004D0E6C" w:rsidP="0064675F">
            <w:pPr>
              <w:jc w:val="both"/>
              <w:rPr>
                <w:rFonts w:ascii="Arial" w:hAnsi="Arial" w:cs="Arial"/>
                <w:sz w:val="24"/>
                <w:szCs w:val="24"/>
              </w:rPr>
            </w:pPr>
          </w:p>
          <w:p w14:paraId="5A68EFA7" w14:textId="77777777" w:rsidR="0064675F" w:rsidRPr="00DC4E98" w:rsidRDefault="004757F8" w:rsidP="006565AA">
            <w:pPr>
              <w:jc w:val="both"/>
              <w:rPr>
                <w:rFonts w:ascii="Arial" w:hAnsi="Arial" w:cs="Arial"/>
                <w:sz w:val="24"/>
                <w:szCs w:val="24"/>
              </w:rPr>
            </w:pPr>
            <w:r w:rsidRPr="00DC4E98">
              <w:rPr>
                <w:rFonts w:ascii="Arial" w:hAnsi="Arial" w:cs="Arial"/>
                <w:sz w:val="24"/>
                <w:szCs w:val="24"/>
              </w:rPr>
              <w:t xml:space="preserve">The Council is therefore required to undertake a further tender exercise to meet the apprenticeship needs of the Council and Schools for 2021 onwards, based on an initial </w:t>
            </w:r>
            <w:r>
              <w:rPr>
                <w:rFonts w:ascii="Arial" w:hAnsi="Arial" w:cs="Arial"/>
                <w:sz w:val="24"/>
                <w:szCs w:val="24"/>
              </w:rPr>
              <w:t xml:space="preserve">framework </w:t>
            </w:r>
            <w:r w:rsidRPr="00DC4E98">
              <w:rPr>
                <w:rFonts w:ascii="Arial" w:hAnsi="Arial" w:cs="Arial"/>
                <w:sz w:val="24"/>
                <w:szCs w:val="24"/>
              </w:rPr>
              <w:t xml:space="preserve">period of 24 months with the option to extend for a further 24 months. </w:t>
            </w:r>
          </w:p>
          <w:p w14:paraId="06BEBB14" w14:textId="77777777" w:rsidR="008205E8" w:rsidRPr="00DC4E98" w:rsidRDefault="004D0E6C" w:rsidP="006565AA">
            <w:pPr>
              <w:jc w:val="both"/>
              <w:rPr>
                <w:rFonts w:ascii="Arial" w:hAnsi="Arial" w:cs="Arial"/>
                <w:b/>
                <w:sz w:val="24"/>
                <w:szCs w:val="24"/>
              </w:rPr>
            </w:pPr>
          </w:p>
          <w:p w14:paraId="5E1BA6D6" w14:textId="77777777" w:rsidR="00886D7E" w:rsidRPr="00DC4E98" w:rsidRDefault="004757F8" w:rsidP="006565AA">
            <w:pPr>
              <w:jc w:val="both"/>
              <w:outlineLvl w:val="0"/>
              <w:rPr>
                <w:rFonts w:ascii="Arial" w:hAnsi="Arial" w:cs="Arial"/>
                <w:sz w:val="24"/>
                <w:szCs w:val="24"/>
              </w:rPr>
            </w:pPr>
            <w:r w:rsidRPr="00DC4E98">
              <w:rPr>
                <w:rFonts w:ascii="Arial" w:hAnsi="Arial" w:cs="Arial"/>
                <w:sz w:val="24"/>
                <w:szCs w:val="24"/>
              </w:rPr>
              <w:t>To be eligible to deliver apprenticeship training, training providers mut be listed on the Education and Skills Funding Agency's (ESFA) Register of Apprenticeship Training Providers (RoATP) as a main provider.</w:t>
            </w:r>
          </w:p>
          <w:p w14:paraId="65DC3EE6" w14:textId="77777777" w:rsidR="00886D7E" w:rsidRPr="00DC4E98" w:rsidRDefault="004D0E6C" w:rsidP="006565AA">
            <w:pPr>
              <w:pStyle w:val="ListParagraph"/>
              <w:outlineLvl w:val="0"/>
              <w:rPr>
                <w:rFonts w:cs="Arial"/>
              </w:rPr>
            </w:pPr>
          </w:p>
          <w:p w14:paraId="4D65F19E" w14:textId="10A0BEAB" w:rsidR="00886D7E" w:rsidRPr="00DC4E98" w:rsidRDefault="004757F8" w:rsidP="006565AA">
            <w:pPr>
              <w:jc w:val="both"/>
              <w:outlineLvl w:val="0"/>
              <w:rPr>
                <w:rFonts w:ascii="Arial" w:hAnsi="Arial" w:cs="Arial"/>
                <w:sz w:val="24"/>
                <w:szCs w:val="24"/>
              </w:rPr>
            </w:pPr>
            <w:r w:rsidRPr="00DC4E98">
              <w:rPr>
                <w:rFonts w:ascii="Arial" w:hAnsi="Arial" w:cs="Arial"/>
                <w:sz w:val="24"/>
                <w:szCs w:val="24"/>
              </w:rPr>
              <w:t xml:space="preserve">The </w:t>
            </w:r>
            <w:r>
              <w:rPr>
                <w:rFonts w:ascii="Arial" w:hAnsi="Arial" w:cs="Arial"/>
                <w:sz w:val="24"/>
                <w:szCs w:val="24"/>
              </w:rPr>
              <w:t>RoATP</w:t>
            </w:r>
            <w:r w:rsidRPr="00DC4E98">
              <w:rPr>
                <w:rFonts w:ascii="Arial" w:hAnsi="Arial" w:cs="Arial"/>
                <w:sz w:val="24"/>
                <w:szCs w:val="24"/>
              </w:rPr>
              <w:t xml:space="preserve"> has been created following on from a Pre-Qualification stage conducted by the Education and Skills Funding Agency. </w:t>
            </w:r>
            <w:r>
              <w:rPr>
                <w:rFonts w:ascii="Arial" w:hAnsi="Arial" w:cs="Arial"/>
                <w:sz w:val="24"/>
                <w:szCs w:val="24"/>
              </w:rPr>
              <w:t>I</w:t>
            </w:r>
            <w:r w:rsidRPr="00DC4E98">
              <w:rPr>
                <w:rFonts w:ascii="Arial" w:hAnsi="Arial" w:cs="Arial"/>
                <w:sz w:val="24"/>
                <w:szCs w:val="24"/>
              </w:rPr>
              <w:t>n order to ensure compliance with the P</w:t>
            </w:r>
            <w:r>
              <w:rPr>
                <w:rFonts w:ascii="Arial" w:hAnsi="Arial" w:cs="Arial"/>
                <w:sz w:val="24"/>
                <w:szCs w:val="24"/>
              </w:rPr>
              <w:t xml:space="preserve">ublic Contracts </w:t>
            </w:r>
            <w:r w:rsidRPr="00DC4E98">
              <w:rPr>
                <w:rFonts w:ascii="Arial" w:hAnsi="Arial" w:cs="Arial"/>
                <w:sz w:val="24"/>
                <w:szCs w:val="24"/>
              </w:rPr>
              <w:t xml:space="preserve">Regulations 2015, an Invitation to Tender stage </w:t>
            </w:r>
            <w:r>
              <w:rPr>
                <w:rFonts w:ascii="Arial" w:hAnsi="Arial" w:cs="Arial"/>
                <w:sz w:val="24"/>
                <w:szCs w:val="24"/>
              </w:rPr>
              <w:t xml:space="preserve">must be completed by the Council </w:t>
            </w:r>
            <w:r w:rsidRPr="00DC4E98">
              <w:rPr>
                <w:rFonts w:ascii="Arial" w:hAnsi="Arial" w:cs="Arial"/>
                <w:sz w:val="24"/>
                <w:szCs w:val="24"/>
              </w:rPr>
              <w:t xml:space="preserve">(restricted to those organisations </w:t>
            </w:r>
            <w:r>
              <w:rPr>
                <w:rFonts w:ascii="Arial" w:hAnsi="Arial" w:cs="Arial"/>
                <w:sz w:val="24"/>
                <w:szCs w:val="24"/>
              </w:rPr>
              <w:t xml:space="preserve">listed on </w:t>
            </w:r>
            <w:r w:rsidRPr="00DC4E98">
              <w:rPr>
                <w:rFonts w:ascii="Arial" w:hAnsi="Arial" w:cs="Arial"/>
                <w:sz w:val="24"/>
                <w:szCs w:val="24"/>
              </w:rPr>
              <w:t>the</w:t>
            </w:r>
            <w:r w:rsidR="004D0E6C">
              <w:rPr>
                <w:rFonts w:ascii="Arial" w:hAnsi="Arial" w:cs="Arial"/>
                <w:sz w:val="24"/>
                <w:szCs w:val="24"/>
              </w:rPr>
              <w:t xml:space="preserve"> </w:t>
            </w:r>
            <w:r>
              <w:rPr>
                <w:rFonts w:ascii="Arial" w:hAnsi="Arial" w:cs="Arial"/>
                <w:sz w:val="24"/>
                <w:szCs w:val="24"/>
              </w:rPr>
              <w:t>RoATP</w:t>
            </w:r>
            <w:r w:rsidRPr="00DC4E98">
              <w:rPr>
                <w:rFonts w:ascii="Arial" w:hAnsi="Arial" w:cs="Arial"/>
                <w:sz w:val="24"/>
                <w:szCs w:val="24"/>
              </w:rPr>
              <w:t xml:space="preserve">) in order to select the training providers that will </w:t>
            </w:r>
            <w:r>
              <w:rPr>
                <w:rFonts w:ascii="Arial" w:hAnsi="Arial" w:cs="Arial"/>
                <w:sz w:val="24"/>
                <w:szCs w:val="24"/>
              </w:rPr>
              <w:t xml:space="preserve">be appointed to the Council's framework to </w:t>
            </w:r>
            <w:r w:rsidRPr="00DC4E98">
              <w:rPr>
                <w:rFonts w:ascii="Arial" w:hAnsi="Arial" w:cs="Arial"/>
                <w:sz w:val="24"/>
                <w:szCs w:val="24"/>
              </w:rPr>
              <w:t>deliver the Council's requirements.</w:t>
            </w:r>
          </w:p>
          <w:p w14:paraId="5AF32219" w14:textId="77777777" w:rsidR="00110554" w:rsidRPr="00DC4E98" w:rsidRDefault="004D0E6C" w:rsidP="006565AA">
            <w:pPr>
              <w:jc w:val="both"/>
              <w:outlineLvl w:val="0"/>
              <w:rPr>
                <w:rFonts w:ascii="Arial" w:hAnsi="Arial" w:cs="Arial"/>
                <w:sz w:val="24"/>
                <w:szCs w:val="24"/>
              </w:rPr>
            </w:pPr>
          </w:p>
          <w:p w14:paraId="3C7001E8" w14:textId="77777777" w:rsidR="00110554" w:rsidRPr="00DC4E98" w:rsidRDefault="004757F8" w:rsidP="00110554">
            <w:pPr>
              <w:jc w:val="both"/>
              <w:outlineLvl w:val="0"/>
              <w:rPr>
                <w:rFonts w:ascii="Arial" w:hAnsi="Arial" w:cs="Arial"/>
                <w:sz w:val="24"/>
                <w:szCs w:val="24"/>
              </w:rPr>
            </w:pPr>
            <w:r w:rsidRPr="00DC4E98">
              <w:rPr>
                <w:rFonts w:ascii="Arial" w:hAnsi="Arial" w:cs="Arial"/>
                <w:sz w:val="24"/>
                <w:szCs w:val="24"/>
              </w:rPr>
              <w:lastRenderedPageBreak/>
              <w:t>Benefits of this procurement exercise will include the robust and quality delivery of training provision due to the due diligence of the Education and Skills Funding Agency and compliance with the Council's tender requirements, resulting in:</w:t>
            </w:r>
          </w:p>
          <w:p w14:paraId="3005FF8B" w14:textId="77777777" w:rsidR="00110554" w:rsidRPr="00DC4E98" w:rsidRDefault="004757F8" w:rsidP="00110554">
            <w:pPr>
              <w:numPr>
                <w:ilvl w:val="0"/>
                <w:numId w:val="9"/>
              </w:numPr>
              <w:jc w:val="both"/>
              <w:outlineLvl w:val="0"/>
              <w:rPr>
                <w:rFonts w:ascii="Arial" w:hAnsi="Arial" w:cs="Arial"/>
                <w:sz w:val="24"/>
                <w:szCs w:val="24"/>
              </w:rPr>
            </w:pPr>
            <w:r w:rsidRPr="00DC4E98">
              <w:rPr>
                <w:rFonts w:ascii="Arial" w:hAnsi="Arial" w:cs="Arial"/>
                <w:sz w:val="24"/>
                <w:szCs w:val="24"/>
              </w:rPr>
              <w:t xml:space="preserve">Continued engagement and positive relationships with local and national providers to meet the training needs of the Council and Schools </w:t>
            </w:r>
          </w:p>
          <w:p w14:paraId="71293E4D" w14:textId="77777777" w:rsidR="00110554" w:rsidRPr="00DC4E98" w:rsidRDefault="004757F8" w:rsidP="00110554">
            <w:pPr>
              <w:numPr>
                <w:ilvl w:val="0"/>
                <w:numId w:val="9"/>
              </w:numPr>
              <w:jc w:val="both"/>
              <w:outlineLvl w:val="0"/>
              <w:rPr>
                <w:rFonts w:ascii="Arial" w:hAnsi="Arial" w:cs="Arial"/>
                <w:sz w:val="24"/>
                <w:szCs w:val="24"/>
              </w:rPr>
            </w:pPr>
            <w:r w:rsidRPr="00DC4E98">
              <w:rPr>
                <w:rFonts w:ascii="Arial" w:hAnsi="Arial" w:cs="Arial"/>
                <w:sz w:val="24"/>
                <w:szCs w:val="24"/>
              </w:rPr>
              <w:t xml:space="preserve">Opportunity for local providers to engage with the Council and enhance and add value to the development of employees </w:t>
            </w:r>
          </w:p>
          <w:p w14:paraId="564802C3" w14:textId="77777777" w:rsidR="00110554" w:rsidRPr="00DC4E98" w:rsidRDefault="004757F8" w:rsidP="00110554">
            <w:pPr>
              <w:pStyle w:val="ListParagraph"/>
              <w:numPr>
                <w:ilvl w:val="0"/>
                <w:numId w:val="9"/>
              </w:numPr>
              <w:spacing w:after="0"/>
              <w:outlineLvl w:val="0"/>
              <w:rPr>
                <w:rFonts w:cs="Arial"/>
              </w:rPr>
            </w:pPr>
            <w:r w:rsidRPr="00DC4E98">
              <w:rPr>
                <w:rFonts w:cs="Arial"/>
              </w:rPr>
              <w:t>Return on investment for the Council investing in apprenticeship qualifications</w:t>
            </w:r>
          </w:p>
          <w:p w14:paraId="239ED72C" w14:textId="77777777" w:rsidR="00110554" w:rsidRPr="00DC4E98" w:rsidRDefault="004D0E6C" w:rsidP="006565AA">
            <w:pPr>
              <w:jc w:val="both"/>
              <w:outlineLvl w:val="0"/>
              <w:rPr>
                <w:rFonts w:ascii="Arial" w:hAnsi="Arial" w:cs="Arial"/>
                <w:sz w:val="24"/>
                <w:szCs w:val="24"/>
              </w:rPr>
            </w:pPr>
          </w:p>
          <w:p w14:paraId="1FB16EC8" w14:textId="77777777" w:rsidR="008205E8" w:rsidRPr="00DC4E98" w:rsidRDefault="004D0E6C" w:rsidP="00110554">
            <w:pPr>
              <w:rPr>
                <w:rFonts w:ascii="Arial" w:hAnsi="Arial" w:cs="Arial"/>
                <w:sz w:val="24"/>
                <w:szCs w:val="24"/>
              </w:rPr>
            </w:pPr>
          </w:p>
        </w:tc>
      </w:tr>
    </w:tbl>
    <w:p w14:paraId="41550763" w14:textId="77777777" w:rsidR="005C6650" w:rsidRPr="000663D9" w:rsidRDefault="004D0E6C" w:rsidP="006A13DD">
      <w:pPr>
        <w:rPr>
          <w:rFonts w:ascii="Arial" w:hAnsi="Arial" w:cs="Arial"/>
          <w:b/>
          <w:sz w:val="24"/>
          <w:szCs w:val="24"/>
        </w:rPr>
      </w:pPr>
    </w:p>
    <w:p w14:paraId="76093269" w14:textId="77777777" w:rsidR="005C6650" w:rsidRPr="000663D9" w:rsidRDefault="004757F8">
      <w:pPr>
        <w:rPr>
          <w:rFonts w:ascii="Arial" w:hAnsi="Arial" w:cs="Arial"/>
          <w:b/>
          <w:sz w:val="24"/>
          <w:szCs w:val="24"/>
        </w:rPr>
      </w:pPr>
      <w:r w:rsidRPr="000663D9">
        <w:rPr>
          <w:rFonts w:ascii="Arial" w:hAnsi="Arial" w:cs="Arial"/>
          <w:b/>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5810D6" w14:paraId="08B8FAA9" w14:textId="77777777" w:rsidTr="000F471A">
        <w:trPr>
          <w:trHeight w:val="522"/>
        </w:trPr>
        <w:tc>
          <w:tcPr>
            <w:tcW w:w="9016" w:type="dxa"/>
          </w:tcPr>
          <w:p w14:paraId="59DFD0FE" w14:textId="77777777" w:rsidR="005C6650" w:rsidRPr="000663D9" w:rsidRDefault="004757F8" w:rsidP="000F471A">
            <w:pPr>
              <w:rPr>
                <w:rFonts w:ascii="Arial" w:hAnsi="Arial" w:cs="Arial"/>
                <w:b/>
                <w:sz w:val="24"/>
                <w:szCs w:val="24"/>
              </w:rPr>
            </w:pPr>
            <w:r w:rsidRPr="000663D9">
              <w:rPr>
                <w:rFonts w:ascii="Arial" w:hAnsi="Arial" w:cs="Arial"/>
                <w:b/>
                <w:sz w:val="24"/>
                <w:szCs w:val="24"/>
              </w:rPr>
              <w:lastRenderedPageBreak/>
              <w:t>Procurement Title</w:t>
            </w:r>
          </w:p>
          <w:p w14:paraId="7A617B02" w14:textId="77777777" w:rsidR="005C6650" w:rsidRPr="00DC4E98" w:rsidRDefault="004757F8" w:rsidP="000F471A">
            <w:pPr>
              <w:rPr>
                <w:rFonts w:ascii="Arial" w:hAnsi="Arial" w:cs="Arial"/>
                <w:color w:val="FF0000"/>
                <w:sz w:val="24"/>
                <w:szCs w:val="24"/>
              </w:rPr>
            </w:pPr>
            <w:r w:rsidRPr="00DC4E98">
              <w:rPr>
                <w:rFonts w:ascii="Arial" w:hAnsi="Arial" w:cs="Arial"/>
                <w:sz w:val="24"/>
                <w:szCs w:val="24"/>
              </w:rPr>
              <w:t xml:space="preserve">Provision of Provider List for Break Time, Day Time and </w:t>
            </w:r>
            <w:proofErr w:type="gramStart"/>
            <w:r w:rsidRPr="00DC4E98">
              <w:rPr>
                <w:rFonts w:ascii="Arial" w:hAnsi="Arial" w:cs="Arial"/>
                <w:sz w:val="24"/>
                <w:szCs w:val="24"/>
              </w:rPr>
              <w:t>Night Time</w:t>
            </w:r>
            <w:proofErr w:type="gramEnd"/>
            <w:r w:rsidRPr="00DC4E98">
              <w:rPr>
                <w:rFonts w:ascii="Arial" w:hAnsi="Arial" w:cs="Arial"/>
                <w:sz w:val="24"/>
                <w:szCs w:val="24"/>
              </w:rPr>
              <w:t xml:space="preserve"> Services for Children and Young People with Disabilities.</w:t>
            </w:r>
          </w:p>
        </w:tc>
      </w:tr>
      <w:tr w:rsidR="005810D6" w14:paraId="78419794" w14:textId="77777777" w:rsidTr="000F471A">
        <w:trPr>
          <w:trHeight w:val="511"/>
        </w:trPr>
        <w:tc>
          <w:tcPr>
            <w:tcW w:w="9016" w:type="dxa"/>
          </w:tcPr>
          <w:p w14:paraId="3B74CD7B" w14:textId="77777777" w:rsidR="005C6650" w:rsidRPr="000663D9" w:rsidRDefault="004757F8" w:rsidP="000F471A">
            <w:pPr>
              <w:rPr>
                <w:rFonts w:ascii="Arial" w:hAnsi="Arial" w:cs="Arial"/>
                <w:b/>
                <w:sz w:val="24"/>
                <w:szCs w:val="24"/>
              </w:rPr>
            </w:pPr>
            <w:r w:rsidRPr="000663D9">
              <w:rPr>
                <w:rFonts w:ascii="Arial" w:hAnsi="Arial" w:cs="Arial"/>
                <w:b/>
                <w:sz w:val="24"/>
                <w:szCs w:val="24"/>
              </w:rPr>
              <w:t>Procurement Option</w:t>
            </w:r>
          </w:p>
          <w:p w14:paraId="0AFBC858" w14:textId="77777777" w:rsidR="005C6650" w:rsidRPr="00DC4E98" w:rsidRDefault="004757F8" w:rsidP="000F471A">
            <w:pPr>
              <w:rPr>
                <w:rFonts w:ascii="Arial" w:hAnsi="Arial" w:cs="Arial"/>
                <w:i/>
                <w:color w:val="FF0000"/>
                <w:sz w:val="24"/>
                <w:szCs w:val="24"/>
              </w:rPr>
            </w:pPr>
            <w:r w:rsidRPr="00DC4E98">
              <w:rPr>
                <w:rFonts w:ascii="Arial" w:hAnsi="Arial" w:cs="Arial"/>
                <w:sz w:val="24"/>
                <w:szCs w:val="24"/>
              </w:rPr>
              <w:t xml:space="preserve">The proposal is to deliver a Provider List based on an </w:t>
            </w:r>
            <w:proofErr w:type="gramStart"/>
            <w:r w:rsidRPr="00DC4E98">
              <w:rPr>
                <w:rFonts w:ascii="Arial" w:hAnsi="Arial" w:cs="Arial"/>
                <w:sz w:val="24"/>
                <w:szCs w:val="24"/>
              </w:rPr>
              <w:t>appropriate selection criteria</w:t>
            </w:r>
            <w:proofErr w:type="gramEnd"/>
            <w:r w:rsidRPr="00DC4E98">
              <w:rPr>
                <w:rFonts w:ascii="Arial" w:hAnsi="Arial" w:cs="Arial"/>
                <w:sz w:val="24"/>
                <w:szCs w:val="24"/>
              </w:rPr>
              <w:t xml:space="preserve"> according to service type. From this list new services will be commissioned based on need. Commissioning will be carried out via mini competitions, </w:t>
            </w:r>
            <w:proofErr w:type="gramStart"/>
            <w:r w:rsidRPr="00DC4E98">
              <w:rPr>
                <w:rFonts w:ascii="Arial" w:hAnsi="Arial" w:cs="Arial"/>
                <w:sz w:val="24"/>
                <w:szCs w:val="24"/>
              </w:rPr>
              <w:t>negotiation</w:t>
            </w:r>
            <w:proofErr w:type="gramEnd"/>
            <w:r w:rsidRPr="00DC4E98">
              <w:rPr>
                <w:rFonts w:ascii="Arial" w:hAnsi="Arial" w:cs="Arial"/>
                <w:sz w:val="24"/>
                <w:szCs w:val="24"/>
              </w:rPr>
              <w:t xml:space="preserve"> or direct award. The Provider List will remain open to new applications at any time and assessment of acceptance onto the Provider List will take place at least annually. </w:t>
            </w:r>
          </w:p>
        </w:tc>
      </w:tr>
      <w:tr w:rsidR="005810D6" w14:paraId="41A6C5AD" w14:textId="77777777" w:rsidTr="000F471A">
        <w:trPr>
          <w:trHeight w:val="511"/>
        </w:trPr>
        <w:tc>
          <w:tcPr>
            <w:tcW w:w="9016" w:type="dxa"/>
          </w:tcPr>
          <w:p w14:paraId="07611124" w14:textId="77777777" w:rsidR="005C6650" w:rsidRPr="000663D9" w:rsidRDefault="004757F8" w:rsidP="000F471A">
            <w:pPr>
              <w:rPr>
                <w:rFonts w:ascii="Arial" w:hAnsi="Arial" w:cs="Arial"/>
                <w:b/>
                <w:sz w:val="24"/>
                <w:szCs w:val="24"/>
              </w:rPr>
            </w:pPr>
            <w:r w:rsidRPr="000663D9">
              <w:rPr>
                <w:rFonts w:ascii="Arial" w:hAnsi="Arial" w:cs="Arial"/>
                <w:b/>
                <w:sz w:val="24"/>
                <w:szCs w:val="24"/>
              </w:rPr>
              <w:t>New or Existing Provision</w:t>
            </w:r>
          </w:p>
          <w:p w14:paraId="31DB35AC" w14:textId="77777777" w:rsidR="005C6650" w:rsidRPr="00DC4E98" w:rsidRDefault="004757F8" w:rsidP="000F471A">
            <w:pPr>
              <w:rPr>
                <w:rFonts w:ascii="Arial" w:hAnsi="Arial" w:cs="Arial"/>
                <w:color w:val="FF0000"/>
                <w:sz w:val="24"/>
                <w:szCs w:val="24"/>
              </w:rPr>
            </w:pPr>
            <w:r w:rsidRPr="00DC4E98">
              <w:rPr>
                <w:rFonts w:ascii="Arial" w:hAnsi="Arial" w:cs="Arial"/>
                <w:sz w:val="24"/>
                <w:szCs w:val="24"/>
              </w:rPr>
              <w:t>Existing provision - current frameworks have now lapsed and existing service contracts are outdated.</w:t>
            </w:r>
          </w:p>
        </w:tc>
      </w:tr>
      <w:tr w:rsidR="005810D6" w14:paraId="58E1DF66" w14:textId="77777777" w:rsidTr="000F471A">
        <w:trPr>
          <w:trHeight w:val="802"/>
        </w:trPr>
        <w:tc>
          <w:tcPr>
            <w:tcW w:w="9016" w:type="dxa"/>
          </w:tcPr>
          <w:p w14:paraId="35FA4E8C" w14:textId="77777777" w:rsidR="005C6650" w:rsidRPr="000663D9" w:rsidRDefault="004757F8" w:rsidP="000F471A">
            <w:pPr>
              <w:rPr>
                <w:rFonts w:ascii="Arial" w:hAnsi="Arial" w:cs="Arial"/>
                <w:b/>
                <w:sz w:val="24"/>
                <w:szCs w:val="24"/>
              </w:rPr>
            </w:pPr>
            <w:r w:rsidRPr="000663D9">
              <w:rPr>
                <w:rFonts w:ascii="Arial" w:hAnsi="Arial" w:cs="Arial"/>
                <w:b/>
                <w:sz w:val="24"/>
                <w:szCs w:val="24"/>
              </w:rPr>
              <w:t>Estimated Contract Value and Funding Arrangements</w:t>
            </w:r>
          </w:p>
          <w:p w14:paraId="5EA41C63" w14:textId="77777777" w:rsidR="005C6650" w:rsidRPr="00DC4E98" w:rsidRDefault="004757F8" w:rsidP="000F471A">
            <w:pPr>
              <w:rPr>
                <w:rFonts w:ascii="Arial" w:hAnsi="Arial" w:cs="Arial"/>
                <w:i/>
                <w:color w:val="FF0000"/>
                <w:sz w:val="24"/>
                <w:szCs w:val="24"/>
              </w:rPr>
            </w:pPr>
            <w:r w:rsidRPr="00DC4E98">
              <w:rPr>
                <w:rFonts w:ascii="Arial" w:hAnsi="Arial" w:cs="Arial"/>
                <w:sz w:val="24"/>
                <w:szCs w:val="24"/>
              </w:rPr>
              <w:t xml:space="preserve">The estimated annual spend on these services is £1.1million for Break Time and £2million for Short Breaks. </w:t>
            </w:r>
          </w:p>
        </w:tc>
      </w:tr>
      <w:tr w:rsidR="005810D6" w14:paraId="7F13E575" w14:textId="77777777" w:rsidTr="000F471A">
        <w:trPr>
          <w:trHeight w:val="802"/>
        </w:trPr>
        <w:tc>
          <w:tcPr>
            <w:tcW w:w="9016" w:type="dxa"/>
          </w:tcPr>
          <w:p w14:paraId="6C44394C" w14:textId="77777777" w:rsidR="005C6650" w:rsidRPr="000663D9" w:rsidRDefault="004757F8" w:rsidP="000F471A">
            <w:pPr>
              <w:rPr>
                <w:rFonts w:ascii="Arial" w:hAnsi="Arial" w:cs="Arial"/>
                <w:b/>
                <w:sz w:val="24"/>
                <w:szCs w:val="24"/>
              </w:rPr>
            </w:pPr>
            <w:r w:rsidRPr="000663D9">
              <w:rPr>
                <w:rFonts w:ascii="Arial" w:hAnsi="Arial" w:cs="Arial"/>
                <w:b/>
                <w:sz w:val="24"/>
                <w:szCs w:val="24"/>
              </w:rPr>
              <w:t>Contract Duration</w:t>
            </w:r>
          </w:p>
          <w:p w14:paraId="1057125F" w14:textId="77777777" w:rsidR="005C6650" w:rsidRPr="00DC4E98" w:rsidRDefault="004757F8" w:rsidP="000F471A">
            <w:pPr>
              <w:rPr>
                <w:rFonts w:ascii="Arial" w:hAnsi="Arial" w:cs="Arial"/>
                <w:sz w:val="24"/>
                <w:szCs w:val="24"/>
              </w:rPr>
            </w:pPr>
            <w:r w:rsidRPr="00DC4E98">
              <w:rPr>
                <w:rFonts w:ascii="Arial" w:hAnsi="Arial" w:cs="Arial"/>
                <w:sz w:val="24"/>
                <w:szCs w:val="24"/>
              </w:rPr>
              <w:t>It is intended that the Provider List will remain in effect for 5 years. Service contracts awarded as call-off contracts from the Provider List will be up to 7 years in length. They will include initial periods, break points and potential extensions configured to balance stability of care for service users and manage service provider performance.</w:t>
            </w:r>
          </w:p>
          <w:p w14:paraId="7768806E" w14:textId="77777777" w:rsidR="005C6650" w:rsidRPr="000663D9" w:rsidRDefault="004D0E6C" w:rsidP="000F471A">
            <w:pPr>
              <w:rPr>
                <w:rFonts w:ascii="Arial" w:hAnsi="Arial" w:cs="Arial"/>
                <w:i/>
                <w:color w:val="FF0000"/>
                <w:sz w:val="24"/>
                <w:szCs w:val="24"/>
              </w:rPr>
            </w:pPr>
          </w:p>
        </w:tc>
      </w:tr>
      <w:tr w:rsidR="005810D6" w14:paraId="0B84F03A" w14:textId="77777777" w:rsidTr="000F471A">
        <w:trPr>
          <w:trHeight w:val="1546"/>
        </w:trPr>
        <w:tc>
          <w:tcPr>
            <w:tcW w:w="9016" w:type="dxa"/>
          </w:tcPr>
          <w:p w14:paraId="3956B01E" w14:textId="77777777" w:rsidR="005C6650" w:rsidRPr="000663D9" w:rsidRDefault="004757F8" w:rsidP="000F471A">
            <w:pPr>
              <w:rPr>
                <w:rFonts w:ascii="Arial" w:hAnsi="Arial" w:cs="Arial"/>
                <w:b/>
                <w:sz w:val="24"/>
                <w:szCs w:val="24"/>
              </w:rPr>
            </w:pPr>
            <w:r w:rsidRPr="000663D9">
              <w:rPr>
                <w:rFonts w:ascii="Arial" w:hAnsi="Arial" w:cs="Arial"/>
                <w:b/>
                <w:sz w:val="24"/>
                <w:szCs w:val="24"/>
              </w:rPr>
              <w:t>Lotting</w:t>
            </w:r>
          </w:p>
          <w:p w14:paraId="4DAF370E" w14:textId="77777777" w:rsidR="005C6650" w:rsidRPr="00DC4E98" w:rsidRDefault="004757F8" w:rsidP="000F471A">
            <w:pPr>
              <w:rPr>
                <w:rFonts w:ascii="Arial" w:hAnsi="Arial" w:cs="Arial"/>
                <w:sz w:val="24"/>
                <w:szCs w:val="24"/>
              </w:rPr>
            </w:pPr>
            <w:r w:rsidRPr="00DC4E98">
              <w:rPr>
                <w:rFonts w:ascii="Arial" w:hAnsi="Arial" w:cs="Arial"/>
                <w:sz w:val="24"/>
                <w:szCs w:val="24"/>
              </w:rPr>
              <w:t xml:space="preserve">The Council has a statutory duty to provide a full range of Short Break services to children/young people with Special Educational Needs and Disabilities (SEND). The Lots have been developed to cover the range of services available and have been grouped to align to the service area types and service user's needs:  </w:t>
            </w:r>
          </w:p>
          <w:p w14:paraId="55DFEADA" w14:textId="77777777" w:rsidR="005C6650" w:rsidRPr="00DC4E98" w:rsidRDefault="004D0E6C" w:rsidP="000F471A">
            <w:pPr>
              <w:rPr>
                <w:rFonts w:ascii="Arial" w:hAnsi="Arial" w:cs="Arial"/>
                <w:sz w:val="24"/>
                <w:szCs w:val="24"/>
              </w:rPr>
            </w:pPr>
          </w:p>
          <w:tbl>
            <w:tblPr>
              <w:tblW w:w="5530" w:type="dxa"/>
              <w:tblLook w:val="04A0" w:firstRow="1" w:lastRow="0" w:firstColumn="1" w:lastColumn="0" w:noHBand="0" w:noVBand="1"/>
            </w:tblPr>
            <w:tblGrid>
              <w:gridCol w:w="880"/>
              <w:gridCol w:w="4650"/>
            </w:tblGrid>
            <w:tr w:rsidR="005810D6" w14:paraId="248C30EB" w14:textId="77777777" w:rsidTr="000F471A">
              <w:trPr>
                <w:trHeight w:val="220"/>
              </w:trPr>
              <w:tc>
                <w:tcPr>
                  <w:tcW w:w="880" w:type="dxa"/>
                  <w:shd w:val="clear" w:color="auto" w:fill="auto"/>
                  <w:noWrap/>
                  <w:vAlign w:val="bottom"/>
                  <w:hideMark/>
                </w:tcPr>
                <w:p w14:paraId="0A419413" w14:textId="77777777" w:rsidR="005C6650" w:rsidRPr="00DC4E98" w:rsidRDefault="004757F8" w:rsidP="00C24296">
                  <w:pPr>
                    <w:framePr w:hSpace="180" w:wrap="around" w:vAnchor="page" w:hAnchor="margin" w:y="1613"/>
                    <w:spacing w:after="0" w:line="240" w:lineRule="auto"/>
                    <w:rPr>
                      <w:rFonts w:ascii="Arial" w:hAnsi="Arial" w:cs="Arial"/>
                      <w:sz w:val="24"/>
                      <w:szCs w:val="24"/>
                    </w:rPr>
                  </w:pPr>
                  <w:r w:rsidRPr="00DC4E98">
                    <w:rPr>
                      <w:rFonts w:ascii="Arial" w:hAnsi="Arial" w:cs="Arial"/>
                      <w:sz w:val="24"/>
                      <w:szCs w:val="24"/>
                    </w:rPr>
                    <w:t>1a</w:t>
                  </w:r>
                </w:p>
              </w:tc>
              <w:tc>
                <w:tcPr>
                  <w:tcW w:w="4650" w:type="dxa"/>
                  <w:shd w:val="clear" w:color="auto" w:fill="auto"/>
                  <w:noWrap/>
                  <w:vAlign w:val="bottom"/>
                  <w:hideMark/>
                </w:tcPr>
                <w:p w14:paraId="10DA5F71" w14:textId="77777777" w:rsidR="005C6650" w:rsidRPr="00DC4E98" w:rsidRDefault="004757F8" w:rsidP="00C24296">
                  <w:pPr>
                    <w:framePr w:hSpace="180" w:wrap="around" w:vAnchor="page" w:hAnchor="margin" w:y="1613"/>
                    <w:spacing w:after="0" w:line="240" w:lineRule="auto"/>
                    <w:rPr>
                      <w:rFonts w:ascii="Arial" w:hAnsi="Arial" w:cs="Arial"/>
                      <w:sz w:val="24"/>
                      <w:szCs w:val="24"/>
                    </w:rPr>
                  </w:pPr>
                  <w:r w:rsidRPr="00DC4E98">
                    <w:rPr>
                      <w:rFonts w:ascii="Arial" w:hAnsi="Arial" w:cs="Arial"/>
                      <w:sz w:val="24"/>
                      <w:szCs w:val="24"/>
                    </w:rPr>
                    <w:t>Break Time</w:t>
                  </w:r>
                </w:p>
              </w:tc>
            </w:tr>
            <w:tr w:rsidR="005810D6" w14:paraId="41D00E0F" w14:textId="77777777" w:rsidTr="000F471A">
              <w:trPr>
                <w:trHeight w:val="203"/>
              </w:trPr>
              <w:tc>
                <w:tcPr>
                  <w:tcW w:w="880" w:type="dxa"/>
                  <w:shd w:val="clear" w:color="auto" w:fill="auto"/>
                  <w:noWrap/>
                  <w:vAlign w:val="bottom"/>
                  <w:hideMark/>
                </w:tcPr>
                <w:p w14:paraId="313D6A0F" w14:textId="77777777" w:rsidR="005C6650" w:rsidRPr="00DC4E98" w:rsidRDefault="004757F8" w:rsidP="00C24296">
                  <w:pPr>
                    <w:framePr w:hSpace="180" w:wrap="around" w:vAnchor="page" w:hAnchor="margin" w:y="1613"/>
                    <w:spacing w:after="0" w:line="240" w:lineRule="auto"/>
                    <w:rPr>
                      <w:rFonts w:ascii="Arial" w:hAnsi="Arial" w:cs="Arial"/>
                      <w:sz w:val="24"/>
                      <w:szCs w:val="24"/>
                    </w:rPr>
                  </w:pPr>
                  <w:r w:rsidRPr="00DC4E98">
                    <w:rPr>
                      <w:rFonts w:ascii="Arial" w:hAnsi="Arial" w:cs="Arial"/>
                      <w:sz w:val="24"/>
                      <w:szCs w:val="24"/>
                    </w:rPr>
                    <w:t>1b</w:t>
                  </w:r>
                </w:p>
              </w:tc>
              <w:tc>
                <w:tcPr>
                  <w:tcW w:w="4650" w:type="dxa"/>
                  <w:shd w:val="clear" w:color="auto" w:fill="auto"/>
                  <w:noWrap/>
                  <w:vAlign w:val="bottom"/>
                  <w:hideMark/>
                </w:tcPr>
                <w:p w14:paraId="1C1A8E41" w14:textId="77777777" w:rsidR="005C6650" w:rsidRPr="00DC4E98" w:rsidRDefault="004757F8" w:rsidP="00C24296">
                  <w:pPr>
                    <w:framePr w:hSpace="180" w:wrap="around" w:vAnchor="page" w:hAnchor="margin" w:y="1613"/>
                    <w:spacing w:after="0" w:line="240" w:lineRule="auto"/>
                    <w:rPr>
                      <w:rFonts w:ascii="Arial" w:hAnsi="Arial" w:cs="Arial"/>
                      <w:sz w:val="24"/>
                      <w:szCs w:val="24"/>
                    </w:rPr>
                  </w:pPr>
                  <w:r w:rsidRPr="00DC4E98">
                    <w:rPr>
                      <w:rFonts w:ascii="Arial" w:hAnsi="Arial" w:cs="Arial"/>
                      <w:sz w:val="24"/>
                      <w:szCs w:val="24"/>
                    </w:rPr>
                    <w:t>Break Time Plus</w:t>
                  </w:r>
                </w:p>
              </w:tc>
            </w:tr>
            <w:tr w:rsidR="005810D6" w14:paraId="437579E8" w14:textId="77777777" w:rsidTr="000F471A">
              <w:trPr>
                <w:trHeight w:val="276"/>
              </w:trPr>
              <w:tc>
                <w:tcPr>
                  <w:tcW w:w="880" w:type="dxa"/>
                  <w:shd w:val="clear" w:color="auto" w:fill="auto"/>
                  <w:noWrap/>
                  <w:vAlign w:val="bottom"/>
                  <w:hideMark/>
                </w:tcPr>
                <w:p w14:paraId="65B822FF" w14:textId="77777777" w:rsidR="005C6650" w:rsidRPr="00DC4E98" w:rsidRDefault="004757F8" w:rsidP="00C24296">
                  <w:pPr>
                    <w:framePr w:hSpace="180" w:wrap="around" w:vAnchor="page" w:hAnchor="margin" w:y="1613"/>
                    <w:spacing w:after="0" w:line="240" w:lineRule="auto"/>
                    <w:rPr>
                      <w:rFonts w:ascii="Arial" w:hAnsi="Arial" w:cs="Arial"/>
                      <w:sz w:val="24"/>
                      <w:szCs w:val="24"/>
                    </w:rPr>
                  </w:pPr>
                  <w:r w:rsidRPr="00DC4E98">
                    <w:rPr>
                      <w:rFonts w:ascii="Arial" w:hAnsi="Arial" w:cs="Arial"/>
                      <w:sz w:val="24"/>
                      <w:szCs w:val="24"/>
                    </w:rPr>
                    <w:t>2a</w:t>
                  </w:r>
                </w:p>
              </w:tc>
              <w:tc>
                <w:tcPr>
                  <w:tcW w:w="4650" w:type="dxa"/>
                  <w:shd w:val="clear" w:color="auto" w:fill="auto"/>
                  <w:noWrap/>
                  <w:vAlign w:val="bottom"/>
                  <w:hideMark/>
                </w:tcPr>
                <w:p w14:paraId="642390C3" w14:textId="77777777" w:rsidR="005C6650" w:rsidRPr="00DC4E98" w:rsidRDefault="004757F8" w:rsidP="00C24296">
                  <w:pPr>
                    <w:framePr w:hSpace="180" w:wrap="around" w:vAnchor="page" w:hAnchor="margin" w:y="1613"/>
                    <w:spacing w:after="0" w:line="240" w:lineRule="auto"/>
                    <w:rPr>
                      <w:rFonts w:ascii="Arial" w:hAnsi="Arial" w:cs="Arial"/>
                      <w:sz w:val="24"/>
                      <w:szCs w:val="24"/>
                    </w:rPr>
                  </w:pPr>
                  <w:r w:rsidRPr="00DC4E98">
                    <w:rPr>
                      <w:rFonts w:ascii="Arial" w:hAnsi="Arial" w:cs="Arial"/>
                      <w:sz w:val="24"/>
                      <w:szCs w:val="24"/>
                    </w:rPr>
                    <w:t>Day Time Community Outreach</w:t>
                  </w:r>
                </w:p>
              </w:tc>
            </w:tr>
            <w:tr w:rsidR="005810D6" w14:paraId="586337DB" w14:textId="77777777" w:rsidTr="000F471A">
              <w:trPr>
                <w:trHeight w:val="290"/>
              </w:trPr>
              <w:tc>
                <w:tcPr>
                  <w:tcW w:w="880" w:type="dxa"/>
                  <w:shd w:val="clear" w:color="auto" w:fill="auto"/>
                  <w:noWrap/>
                  <w:vAlign w:val="bottom"/>
                  <w:hideMark/>
                </w:tcPr>
                <w:p w14:paraId="0CD296CC" w14:textId="77777777" w:rsidR="005C6650" w:rsidRPr="00DC4E98" w:rsidRDefault="004757F8" w:rsidP="00C24296">
                  <w:pPr>
                    <w:framePr w:hSpace="180" w:wrap="around" w:vAnchor="page" w:hAnchor="margin" w:y="1613"/>
                    <w:spacing w:after="0" w:line="240" w:lineRule="auto"/>
                    <w:rPr>
                      <w:rFonts w:ascii="Arial" w:hAnsi="Arial" w:cs="Arial"/>
                      <w:sz w:val="24"/>
                      <w:szCs w:val="24"/>
                    </w:rPr>
                  </w:pPr>
                  <w:r w:rsidRPr="00DC4E98">
                    <w:rPr>
                      <w:rFonts w:ascii="Arial" w:hAnsi="Arial" w:cs="Arial"/>
                      <w:sz w:val="24"/>
                      <w:szCs w:val="24"/>
                    </w:rPr>
                    <w:t>2b</w:t>
                  </w:r>
                </w:p>
              </w:tc>
              <w:tc>
                <w:tcPr>
                  <w:tcW w:w="4650" w:type="dxa"/>
                  <w:shd w:val="clear" w:color="auto" w:fill="auto"/>
                  <w:noWrap/>
                  <w:vAlign w:val="bottom"/>
                  <w:hideMark/>
                </w:tcPr>
                <w:p w14:paraId="05EFB79A" w14:textId="77777777" w:rsidR="005C6650" w:rsidRPr="00DC4E98" w:rsidRDefault="004757F8" w:rsidP="00C24296">
                  <w:pPr>
                    <w:framePr w:hSpace="180" w:wrap="around" w:vAnchor="page" w:hAnchor="margin" w:y="1613"/>
                    <w:spacing w:after="0" w:line="240" w:lineRule="auto"/>
                    <w:rPr>
                      <w:rFonts w:ascii="Arial" w:hAnsi="Arial" w:cs="Arial"/>
                      <w:sz w:val="24"/>
                      <w:szCs w:val="24"/>
                    </w:rPr>
                  </w:pPr>
                  <w:r w:rsidRPr="00DC4E98">
                    <w:rPr>
                      <w:rFonts w:ascii="Arial" w:hAnsi="Arial" w:cs="Arial"/>
                      <w:sz w:val="24"/>
                      <w:szCs w:val="24"/>
                    </w:rPr>
                    <w:t>Day Time Personal Care</w:t>
                  </w:r>
                </w:p>
              </w:tc>
            </w:tr>
            <w:tr w:rsidR="005810D6" w14:paraId="19FDBB1F" w14:textId="77777777" w:rsidTr="000F471A">
              <w:trPr>
                <w:trHeight w:val="290"/>
              </w:trPr>
              <w:tc>
                <w:tcPr>
                  <w:tcW w:w="880" w:type="dxa"/>
                  <w:shd w:val="clear" w:color="auto" w:fill="auto"/>
                  <w:noWrap/>
                  <w:vAlign w:val="bottom"/>
                  <w:hideMark/>
                </w:tcPr>
                <w:p w14:paraId="7162AD23" w14:textId="77777777" w:rsidR="005C6650" w:rsidRPr="00DC4E98" w:rsidRDefault="004757F8" w:rsidP="00C24296">
                  <w:pPr>
                    <w:framePr w:hSpace="180" w:wrap="around" w:vAnchor="page" w:hAnchor="margin" w:y="1613"/>
                    <w:spacing w:after="0" w:line="240" w:lineRule="auto"/>
                    <w:rPr>
                      <w:rFonts w:ascii="Arial" w:hAnsi="Arial" w:cs="Arial"/>
                      <w:sz w:val="24"/>
                      <w:szCs w:val="24"/>
                    </w:rPr>
                  </w:pPr>
                  <w:r w:rsidRPr="00DC4E98">
                    <w:rPr>
                      <w:rFonts w:ascii="Arial" w:hAnsi="Arial" w:cs="Arial"/>
                      <w:sz w:val="24"/>
                      <w:szCs w:val="24"/>
                    </w:rPr>
                    <w:t>3</w:t>
                  </w:r>
                </w:p>
              </w:tc>
              <w:tc>
                <w:tcPr>
                  <w:tcW w:w="4650" w:type="dxa"/>
                  <w:shd w:val="clear" w:color="auto" w:fill="auto"/>
                  <w:noWrap/>
                  <w:vAlign w:val="bottom"/>
                  <w:hideMark/>
                </w:tcPr>
                <w:p w14:paraId="71991D16" w14:textId="77777777" w:rsidR="005C6650" w:rsidRPr="00DC4E98" w:rsidRDefault="004757F8" w:rsidP="00C24296">
                  <w:pPr>
                    <w:framePr w:hSpace="180" w:wrap="around" w:vAnchor="page" w:hAnchor="margin" w:y="1613"/>
                    <w:spacing w:after="0" w:line="240" w:lineRule="auto"/>
                    <w:rPr>
                      <w:rFonts w:ascii="Arial" w:hAnsi="Arial" w:cs="Arial"/>
                      <w:sz w:val="24"/>
                      <w:szCs w:val="24"/>
                    </w:rPr>
                  </w:pPr>
                  <w:proofErr w:type="gramStart"/>
                  <w:r w:rsidRPr="00DC4E98">
                    <w:rPr>
                      <w:rFonts w:ascii="Arial" w:hAnsi="Arial" w:cs="Arial"/>
                      <w:sz w:val="24"/>
                      <w:szCs w:val="24"/>
                    </w:rPr>
                    <w:t>Night Time</w:t>
                  </w:r>
                  <w:proofErr w:type="gramEnd"/>
                  <w:r w:rsidRPr="00DC4E98">
                    <w:rPr>
                      <w:rFonts w:ascii="Arial" w:hAnsi="Arial" w:cs="Arial"/>
                      <w:sz w:val="24"/>
                      <w:szCs w:val="24"/>
                    </w:rPr>
                    <w:t xml:space="preserve"> Overnight Short Breaks</w:t>
                  </w:r>
                </w:p>
              </w:tc>
            </w:tr>
            <w:tr w:rsidR="005810D6" w14:paraId="2970D8E8" w14:textId="77777777" w:rsidTr="000F471A">
              <w:trPr>
                <w:trHeight w:val="290"/>
              </w:trPr>
              <w:tc>
                <w:tcPr>
                  <w:tcW w:w="880" w:type="dxa"/>
                  <w:shd w:val="clear" w:color="auto" w:fill="auto"/>
                  <w:noWrap/>
                  <w:vAlign w:val="bottom"/>
                  <w:hideMark/>
                </w:tcPr>
                <w:p w14:paraId="36005DEB" w14:textId="77777777" w:rsidR="005C6650" w:rsidRPr="00DC4E98" w:rsidRDefault="004757F8" w:rsidP="00C24296">
                  <w:pPr>
                    <w:framePr w:hSpace="180" w:wrap="around" w:vAnchor="page" w:hAnchor="margin" w:y="1613"/>
                    <w:spacing w:after="0" w:line="240" w:lineRule="auto"/>
                    <w:rPr>
                      <w:rFonts w:ascii="Arial" w:hAnsi="Arial" w:cs="Arial"/>
                      <w:sz w:val="24"/>
                      <w:szCs w:val="24"/>
                    </w:rPr>
                  </w:pPr>
                  <w:r w:rsidRPr="00DC4E98">
                    <w:rPr>
                      <w:rFonts w:ascii="Arial" w:hAnsi="Arial" w:cs="Arial"/>
                      <w:sz w:val="24"/>
                      <w:szCs w:val="24"/>
                    </w:rPr>
                    <w:t>4</w:t>
                  </w:r>
                </w:p>
              </w:tc>
              <w:tc>
                <w:tcPr>
                  <w:tcW w:w="4650" w:type="dxa"/>
                  <w:shd w:val="clear" w:color="auto" w:fill="auto"/>
                  <w:noWrap/>
                  <w:vAlign w:val="bottom"/>
                  <w:hideMark/>
                </w:tcPr>
                <w:p w14:paraId="471FC90D" w14:textId="77777777" w:rsidR="005C6650" w:rsidRPr="00DC4E98" w:rsidRDefault="004757F8" w:rsidP="00C24296">
                  <w:pPr>
                    <w:framePr w:hSpace="180" w:wrap="around" w:vAnchor="page" w:hAnchor="margin" w:y="1613"/>
                    <w:spacing w:after="0" w:line="240" w:lineRule="auto"/>
                    <w:rPr>
                      <w:rFonts w:ascii="Arial" w:hAnsi="Arial" w:cs="Arial"/>
                      <w:sz w:val="24"/>
                      <w:szCs w:val="24"/>
                    </w:rPr>
                  </w:pPr>
                  <w:r w:rsidRPr="00DC4E98">
                    <w:rPr>
                      <w:rFonts w:ascii="Arial" w:hAnsi="Arial" w:cs="Arial"/>
                      <w:sz w:val="24"/>
                      <w:szCs w:val="24"/>
                    </w:rPr>
                    <w:t>Intensive Positive Behaviour Support</w:t>
                  </w:r>
                </w:p>
              </w:tc>
            </w:tr>
          </w:tbl>
          <w:p w14:paraId="693E064F" w14:textId="77777777" w:rsidR="005C6650" w:rsidRPr="000663D9" w:rsidRDefault="004D0E6C" w:rsidP="000F471A">
            <w:pPr>
              <w:rPr>
                <w:rFonts w:ascii="Arial" w:hAnsi="Arial" w:cs="Arial"/>
                <w:sz w:val="24"/>
                <w:szCs w:val="24"/>
              </w:rPr>
            </w:pPr>
          </w:p>
        </w:tc>
      </w:tr>
      <w:tr w:rsidR="005810D6" w14:paraId="24DD00AF" w14:textId="77777777" w:rsidTr="000F471A">
        <w:trPr>
          <w:trHeight w:val="1322"/>
        </w:trPr>
        <w:tc>
          <w:tcPr>
            <w:tcW w:w="9016" w:type="dxa"/>
            <w:vAlign w:val="center"/>
          </w:tcPr>
          <w:p w14:paraId="0600874A" w14:textId="77777777" w:rsidR="005C6650" w:rsidRPr="000663D9" w:rsidRDefault="004757F8" w:rsidP="000F471A">
            <w:pPr>
              <w:rPr>
                <w:rFonts w:ascii="Arial" w:hAnsi="Arial" w:cs="Arial"/>
                <w:b/>
                <w:sz w:val="24"/>
                <w:szCs w:val="24"/>
              </w:rPr>
            </w:pPr>
            <w:r w:rsidRPr="000663D9">
              <w:rPr>
                <w:rFonts w:ascii="Arial" w:hAnsi="Arial" w:cs="Arial"/>
                <w:b/>
                <w:sz w:val="24"/>
                <w:szCs w:val="24"/>
              </w:rPr>
              <w:t>Evaluation</w:t>
            </w:r>
          </w:p>
          <w:p w14:paraId="5D52C76C" w14:textId="77777777" w:rsidR="005C6650" w:rsidRPr="00DC4E98" w:rsidRDefault="004757F8" w:rsidP="000F471A">
            <w:pPr>
              <w:rPr>
                <w:rFonts w:ascii="Arial" w:hAnsi="Arial" w:cs="Arial"/>
                <w:sz w:val="24"/>
                <w:szCs w:val="24"/>
              </w:rPr>
            </w:pPr>
            <w:r w:rsidRPr="00DC4E98">
              <w:rPr>
                <w:rFonts w:ascii="Arial" w:hAnsi="Arial" w:cs="Arial"/>
                <w:sz w:val="24"/>
                <w:szCs w:val="24"/>
              </w:rPr>
              <w:t>Acceptance onto the Provider List will be based on the published evaluation criteria and will include:</w:t>
            </w:r>
          </w:p>
          <w:p w14:paraId="4BB95426" w14:textId="77777777" w:rsidR="005C6650" w:rsidRPr="00DC4E98" w:rsidRDefault="004757F8" w:rsidP="000F471A">
            <w:pPr>
              <w:rPr>
                <w:rFonts w:ascii="Arial" w:hAnsi="Arial" w:cs="Arial"/>
                <w:sz w:val="24"/>
                <w:szCs w:val="24"/>
              </w:rPr>
            </w:pPr>
            <w:r w:rsidRPr="00DC4E98">
              <w:rPr>
                <w:rFonts w:ascii="Arial" w:hAnsi="Arial" w:cs="Arial"/>
                <w:sz w:val="24"/>
                <w:szCs w:val="24"/>
              </w:rPr>
              <w:t xml:space="preserve">Lot specific selection criteria focussing upon CQC and OFSTED registration &amp; rating (where appropriate), insurance, safeguarding and data protection policies and service delivery experience and capability. </w:t>
            </w:r>
          </w:p>
          <w:p w14:paraId="1FDE0E72" w14:textId="77777777" w:rsidR="005C6650" w:rsidRPr="00DC4E98" w:rsidRDefault="004757F8" w:rsidP="000F471A">
            <w:pPr>
              <w:rPr>
                <w:rFonts w:ascii="Arial" w:hAnsi="Arial" w:cs="Arial"/>
                <w:sz w:val="24"/>
                <w:szCs w:val="24"/>
              </w:rPr>
            </w:pPr>
            <w:r w:rsidRPr="00DC4E98">
              <w:rPr>
                <w:rFonts w:ascii="Arial" w:hAnsi="Arial" w:cs="Arial"/>
                <w:sz w:val="24"/>
                <w:szCs w:val="24"/>
              </w:rPr>
              <w:t xml:space="preserve">Service Contracts will be awarded following an assessment of service delivery proposals based on the requirements of the specification for each Lot; this will include service specific requirements and an assessment of price. </w:t>
            </w:r>
          </w:p>
        </w:tc>
      </w:tr>
      <w:tr w:rsidR="005810D6" w14:paraId="1E380ABF" w14:textId="77777777" w:rsidTr="000F471A">
        <w:trPr>
          <w:trHeight w:val="2117"/>
        </w:trPr>
        <w:tc>
          <w:tcPr>
            <w:tcW w:w="9016" w:type="dxa"/>
          </w:tcPr>
          <w:p w14:paraId="4D70082C" w14:textId="77777777" w:rsidR="005C6650" w:rsidRPr="000663D9" w:rsidRDefault="004757F8" w:rsidP="000F471A">
            <w:pPr>
              <w:jc w:val="both"/>
              <w:rPr>
                <w:rFonts w:ascii="Arial" w:hAnsi="Arial" w:cs="Arial"/>
                <w:b/>
                <w:sz w:val="24"/>
                <w:szCs w:val="24"/>
              </w:rPr>
            </w:pPr>
            <w:r w:rsidRPr="000663D9">
              <w:rPr>
                <w:rFonts w:ascii="Arial" w:hAnsi="Arial" w:cs="Arial"/>
                <w:b/>
                <w:sz w:val="24"/>
                <w:szCs w:val="24"/>
              </w:rPr>
              <w:lastRenderedPageBreak/>
              <w:t>Contract Detail</w:t>
            </w:r>
          </w:p>
          <w:p w14:paraId="5DF66E94" w14:textId="77777777" w:rsidR="005C6650" w:rsidRPr="00DC4E98" w:rsidRDefault="004757F8" w:rsidP="000F471A">
            <w:pPr>
              <w:rPr>
                <w:rFonts w:ascii="Arial" w:hAnsi="Arial" w:cs="Arial"/>
                <w:sz w:val="24"/>
                <w:szCs w:val="24"/>
              </w:rPr>
            </w:pPr>
            <w:r w:rsidRPr="00DC4E98">
              <w:rPr>
                <w:rFonts w:ascii="Arial" w:hAnsi="Arial" w:cs="Arial"/>
                <w:sz w:val="24"/>
                <w:szCs w:val="24"/>
              </w:rPr>
              <w:t xml:space="preserve">The purpose of services provided under this Provider List is to provide short breaks for disabled children and young people (CYP).  The aim is to provide individualised packages of support which builds on the strengths of families and enables parents and carers to fulfil their parenting and caring role and CYP to engage in life enriching activities within the community.  </w:t>
            </w:r>
          </w:p>
          <w:p w14:paraId="51FD0180" w14:textId="77777777" w:rsidR="005C6650" w:rsidRPr="00DC4E98" w:rsidRDefault="004D0E6C" w:rsidP="000F471A">
            <w:pPr>
              <w:rPr>
                <w:rFonts w:ascii="Arial" w:hAnsi="Arial" w:cs="Arial"/>
                <w:sz w:val="24"/>
                <w:szCs w:val="24"/>
              </w:rPr>
            </w:pPr>
          </w:p>
          <w:p w14:paraId="722F6E41" w14:textId="77777777" w:rsidR="005C6650" w:rsidRPr="00DC4E98" w:rsidRDefault="004757F8" w:rsidP="000F471A">
            <w:pPr>
              <w:jc w:val="both"/>
              <w:rPr>
                <w:rFonts w:ascii="Arial" w:hAnsi="Arial" w:cs="Arial"/>
                <w:sz w:val="24"/>
                <w:szCs w:val="24"/>
              </w:rPr>
            </w:pPr>
            <w:r w:rsidRPr="00DC4E98">
              <w:rPr>
                <w:rFonts w:ascii="Arial" w:hAnsi="Arial" w:cs="Arial"/>
                <w:sz w:val="24"/>
                <w:szCs w:val="24"/>
              </w:rPr>
              <w:t>A total of 1,204 children and young people participated in Lancashire Break Time activities between 1 April 2018 and 31 March 2019, attending 72,791 activity hours. This equates to an average of 60 hours per child or young person.  The range of hours accessed by individual children and young people was between two and more than 643 hours. 2018/19 data is the most accurate data available currently.</w:t>
            </w:r>
          </w:p>
          <w:p w14:paraId="20A59CE4" w14:textId="77777777" w:rsidR="005C6650" w:rsidRPr="00DC4E98" w:rsidRDefault="004D0E6C" w:rsidP="000F471A">
            <w:pPr>
              <w:jc w:val="both"/>
              <w:rPr>
                <w:rFonts w:ascii="Arial" w:hAnsi="Arial" w:cs="Arial"/>
                <w:sz w:val="24"/>
                <w:szCs w:val="24"/>
              </w:rPr>
            </w:pPr>
          </w:p>
          <w:p w14:paraId="0C809240" w14:textId="77777777" w:rsidR="005C6650" w:rsidRPr="00DC4E98" w:rsidRDefault="004757F8" w:rsidP="000F471A">
            <w:pPr>
              <w:jc w:val="both"/>
              <w:rPr>
                <w:rFonts w:ascii="Arial" w:hAnsi="Arial" w:cs="Arial"/>
                <w:sz w:val="24"/>
                <w:szCs w:val="24"/>
                <w:lang w:eastAsia="en-GB"/>
              </w:rPr>
            </w:pPr>
            <w:r w:rsidRPr="00DC4E98">
              <w:rPr>
                <w:rFonts w:ascii="Arial" w:hAnsi="Arial" w:cs="Arial"/>
                <w:sz w:val="24"/>
                <w:szCs w:val="24"/>
                <w:lang w:eastAsia="en-GB"/>
              </w:rPr>
              <w:t>The Service will support the Council in fulfilling its statutory duty to provide a full range of Short Break services to children/young people with Special Educational Needs and Disabilities (SEND), which is sufficient to assist their primary carers to continue to provide care or to do so more effectively.</w:t>
            </w:r>
          </w:p>
          <w:p w14:paraId="3B77564D" w14:textId="77777777" w:rsidR="005C6650" w:rsidRPr="00DC4E98" w:rsidRDefault="004D0E6C" w:rsidP="000F471A">
            <w:pPr>
              <w:rPr>
                <w:rFonts w:ascii="Arial" w:hAnsi="Arial" w:cs="Arial"/>
                <w:sz w:val="24"/>
                <w:szCs w:val="24"/>
              </w:rPr>
            </w:pPr>
          </w:p>
          <w:p w14:paraId="6C369286" w14:textId="77777777" w:rsidR="005C6650" w:rsidRPr="00DC4E98" w:rsidRDefault="004757F8" w:rsidP="000F471A">
            <w:pPr>
              <w:rPr>
                <w:rFonts w:ascii="Arial" w:hAnsi="Arial" w:cs="Arial"/>
                <w:sz w:val="24"/>
                <w:szCs w:val="24"/>
              </w:rPr>
            </w:pPr>
            <w:r w:rsidRPr="00DC4E98">
              <w:rPr>
                <w:rFonts w:ascii="Arial" w:hAnsi="Arial" w:cs="Arial"/>
                <w:sz w:val="24"/>
                <w:szCs w:val="24"/>
              </w:rPr>
              <w:t xml:space="preserve">Short breaks are intended to have positive benefits for both disabled children and young people and their parents and carers. Short breaks have a dual purpose: </w:t>
            </w:r>
          </w:p>
          <w:p w14:paraId="04A0149F" w14:textId="77777777" w:rsidR="005C6650" w:rsidRPr="00DC4E98" w:rsidRDefault="004D0E6C" w:rsidP="000F471A">
            <w:pPr>
              <w:rPr>
                <w:rFonts w:ascii="Arial" w:hAnsi="Arial" w:cs="Arial"/>
                <w:sz w:val="24"/>
                <w:szCs w:val="24"/>
              </w:rPr>
            </w:pPr>
          </w:p>
          <w:p w14:paraId="0C43C7A5" w14:textId="77777777" w:rsidR="005C6650" w:rsidRPr="00DC4E98" w:rsidRDefault="004757F8" w:rsidP="000F471A">
            <w:pPr>
              <w:rPr>
                <w:rFonts w:ascii="Arial" w:hAnsi="Arial" w:cs="Arial"/>
                <w:sz w:val="24"/>
                <w:szCs w:val="24"/>
              </w:rPr>
            </w:pPr>
            <w:r w:rsidRPr="00DC4E98">
              <w:rPr>
                <w:rFonts w:ascii="Arial" w:hAnsi="Arial" w:cs="Arial"/>
                <w:sz w:val="24"/>
                <w:szCs w:val="24"/>
              </w:rPr>
              <w:t xml:space="preserve">1. The main aims of short break services are to provide disabled children and young people the opportunity to: </w:t>
            </w:r>
          </w:p>
          <w:p w14:paraId="1F4EBB0B" w14:textId="77777777" w:rsidR="005C6650" w:rsidRPr="000663D9" w:rsidRDefault="004757F8" w:rsidP="005C6650">
            <w:pPr>
              <w:pStyle w:val="ListParagraph"/>
              <w:numPr>
                <w:ilvl w:val="0"/>
                <w:numId w:val="10"/>
              </w:numPr>
              <w:autoSpaceDE/>
              <w:autoSpaceDN/>
              <w:adjustRightInd/>
              <w:spacing w:after="0"/>
              <w:jc w:val="left"/>
              <w:rPr>
                <w:rFonts w:cs="Arial"/>
              </w:rPr>
            </w:pPr>
            <w:r w:rsidRPr="000663D9">
              <w:rPr>
                <w:rFonts w:cs="Arial"/>
              </w:rPr>
              <w:t xml:space="preserve">spend time away from their parents and carers </w:t>
            </w:r>
          </w:p>
          <w:p w14:paraId="2A6A4E05" w14:textId="77777777" w:rsidR="005C6650" w:rsidRPr="000663D9" w:rsidRDefault="004757F8" w:rsidP="005C6650">
            <w:pPr>
              <w:pStyle w:val="ListParagraph"/>
              <w:numPr>
                <w:ilvl w:val="0"/>
                <w:numId w:val="10"/>
              </w:numPr>
              <w:autoSpaceDE/>
              <w:autoSpaceDN/>
              <w:adjustRightInd/>
              <w:spacing w:after="0"/>
              <w:jc w:val="left"/>
              <w:rPr>
                <w:rFonts w:cs="Arial"/>
              </w:rPr>
            </w:pPr>
            <w:r w:rsidRPr="000663D9">
              <w:rPr>
                <w:rFonts w:cs="Arial"/>
              </w:rPr>
              <w:t xml:space="preserve">relax and have fun with their friends </w:t>
            </w:r>
          </w:p>
          <w:p w14:paraId="4B3FD20F" w14:textId="77777777" w:rsidR="005C6650" w:rsidRPr="000663D9" w:rsidRDefault="004757F8" w:rsidP="005C6650">
            <w:pPr>
              <w:pStyle w:val="ListParagraph"/>
              <w:numPr>
                <w:ilvl w:val="0"/>
                <w:numId w:val="10"/>
              </w:numPr>
              <w:autoSpaceDE/>
              <w:autoSpaceDN/>
              <w:adjustRightInd/>
              <w:spacing w:after="0"/>
              <w:jc w:val="left"/>
              <w:rPr>
                <w:rFonts w:cs="Arial"/>
              </w:rPr>
            </w:pPr>
            <w:r w:rsidRPr="000663D9">
              <w:rPr>
                <w:rFonts w:cs="Arial"/>
              </w:rPr>
              <w:t xml:space="preserve">develop their independence. </w:t>
            </w:r>
          </w:p>
          <w:p w14:paraId="6A6A64C9" w14:textId="77777777" w:rsidR="005C6650" w:rsidRPr="00DC4E98" w:rsidRDefault="004D0E6C" w:rsidP="000F471A">
            <w:pPr>
              <w:rPr>
                <w:rFonts w:ascii="Arial" w:hAnsi="Arial" w:cs="Arial"/>
                <w:sz w:val="24"/>
                <w:szCs w:val="24"/>
              </w:rPr>
            </w:pPr>
          </w:p>
          <w:p w14:paraId="0EA95CF9" w14:textId="77777777" w:rsidR="005C6650" w:rsidRPr="00DC4E98" w:rsidRDefault="004757F8" w:rsidP="000F471A">
            <w:pPr>
              <w:rPr>
                <w:rFonts w:ascii="Arial" w:hAnsi="Arial" w:cs="Arial"/>
                <w:sz w:val="24"/>
                <w:szCs w:val="24"/>
              </w:rPr>
            </w:pPr>
            <w:r w:rsidRPr="00DC4E98">
              <w:rPr>
                <w:rFonts w:ascii="Arial" w:hAnsi="Arial" w:cs="Arial"/>
                <w:sz w:val="24"/>
                <w:szCs w:val="24"/>
              </w:rPr>
              <w:t xml:space="preserve">2. They also give families an opportunity to: </w:t>
            </w:r>
          </w:p>
          <w:p w14:paraId="126069CB" w14:textId="77777777" w:rsidR="005C6650" w:rsidRPr="000663D9" w:rsidRDefault="004757F8" w:rsidP="005C6650">
            <w:pPr>
              <w:pStyle w:val="ListParagraph"/>
              <w:numPr>
                <w:ilvl w:val="0"/>
                <w:numId w:val="11"/>
              </w:numPr>
              <w:autoSpaceDE/>
              <w:autoSpaceDN/>
              <w:adjustRightInd/>
              <w:spacing w:after="0"/>
              <w:jc w:val="left"/>
              <w:rPr>
                <w:rFonts w:cs="Arial"/>
              </w:rPr>
            </w:pPr>
            <w:r w:rsidRPr="000663D9">
              <w:rPr>
                <w:rFonts w:cs="Arial"/>
              </w:rPr>
              <w:t xml:space="preserve">have a break from their caring responsibilities </w:t>
            </w:r>
          </w:p>
          <w:p w14:paraId="17C7401B" w14:textId="77777777" w:rsidR="005C6650" w:rsidRPr="000663D9" w:rsidRDefault="004757F8" w:rsidP="005C6650">
            <w:pPr>
              <w:pStyle w:val="ListParagraph"/>
              <w:numPr>
                <w:ilvl w:val="0"/>
                <w:numId w:val="11"/>
              </w:numPr>
              <w:autoSpaceDE/>
              <w:autoSpaceDN/>
              <w:adjustRightInd/>
              <w:spacing w:after="0"/>
              <w:jc w:val="left"/>
              <w:rPr>
                <w:rFonts w:cs="Arial"/>
              </w:rPr>
            </w:pPr>
            <w:r w:rsidRPr="000663D9">
              <w:rPr>
                <w:rFonts w:cs="Arial"/>
              </w:rPr>
              <w:t xml:space="preserve">rest and unwind </w:t>
            </w:r>
          </w:p>
          <w:p w14:paraId="51F2F77E" w14:textId="77777777" w:rsidR="005C6650" w:rsidRPr="000663D9" w:rsidRDefault="004757F8" w:rsidP="005C6650">
            <w:pPr>
              <w:pStyle w:val="ListParagraph"/>
              <w:numPr>
                <w:ilvl w:val="0"/>
                <w:numId w:val="11"/>
              </w:numPr>
              <w:autoSpaceDE/>
              <w:autoSpaceDN/>
              <w:adjustRightInd/>
              <w:spacing w:after="0"/>
              <w:jc w:val="left"/>
              <w:rPr>
                <w:rFonts w:cs="Arial"/>
              </w:rPr>
            </w:pPr>
            <w:r w:rsidRPr="000663D9">
              <w:rPr>
                <w:rFonts w:cs="Arial"/>
              </w:rPr>
              <w:t xml:space="preserve">spend time with other members of their family. </w:t>
            </w:r>
          </w:p>
          <w:p w14:paraId="710D72A3" w14:textId="77777777" w:rsidR="005C6650" w:rsidRPr="00DC4E98" w:rsidRDefault="004D0E6C" w:rsidP="000F471A">
            <w:pPr>
              <w:rPr>
                <w:rFonts w:ascii="Arial" w:hAnsi="Arial" w:cs="Arial"/>
                <w:sz w:val="24"/>
                <w:szCs w:val="24"/>
              </w:rPr>
            </w:pPr>
          </w:p>
          <w:p w14:paraId="2BF3DD90" w14:textId="77777777" w:rsidR="005C6650" w:rsidRPr="00DC4E98" w:rsidRDefault="004757F8" w:rsidP="000F471A">
            <w:pPr>
              <w:jc w:val="both"/>
              <w:rPr>
                <w:rFonts w:ascii="Arial" w:hAnsi="Arial" w:cs="Arial"/>
                <w:sz w:val="24"/>
                <w:szCs w:val="24"/>
              </w:rPr>
            </w:pPr>
            <w:r w:rsidRPr="00DC4E98">
              <w:rPr>
                <w:rFonts w:ascii="Arial" w:hAnsi="Arial" w:cs="Arial"/>
                <w:sz w:val="24"/>
                <w:szCs w:val="24"/>
              </w:rPr>
              <w:t xml:space="preserve">The current framework in place for Break Time and Short Breaks has now lapsed and the service contracts are no longer fit for purpose and do not provide appropriate means for effective performance management. </w:t>
            </w:r>
          </w:p>
          <w:p w14:paraId="4587AB03" w14:textId="77777777" w:rsidR="005C6650" w:rsidRPr="00DC4E98" w:rsidRDefault="004D0E6C" w:rsidP="000F471A">
            <w:pPr>
              <w:rPr>
                <w:rFonts w:ascii="Arial" w:hAnsi="Arial" w:cs="Arial"/>
                <w:sz w:val="24"/>
                <w:szCs w:val="24"/>
              </w:rPr>
            </w:pPr>
          </w:p>
          <w:p w14:paraId="00B879CB" w14:textId="77777777" w:rsidR="005C6650" w:rsidRDefault="004757F8" w:rsidP="000F471A">
            <w:pPr>
              <w:jc w:val="both"/>
              <w:rPr>
                <w:rFonts w:ascii="Arial" w:hAnsi="Arial" w:cs="Arial"/>
                <w:sz w:val="24"/>
                <w:szCs w:val="24"/>
              </w:rPr>
            </w:pPr>
            <w:r w:rsidRPr="00904E48">
              <w:rPr>
                <w:rFonts w:ascii="Arial" w:hAnsi="Arial" w:cs="Arial"/>
                <w:sz w:val="24"/>
                <w:szCs w:val="24"/>
              </w:rPr>
              <w:t>Head of Service for the Inclusion Service took a report to Cabinet in March 2021 to seek approval for the 'Review and Redesign of Lancashire's Short Break Offer for Children and Young People with Disabilities'</w:t>
            </w:r>
            <w:r>
              <w:rPr>
                <w:rFonts w:ascii="Arial" w:hAnsi="Arial" w:cs="Arial"/>
                <w:sz w:val="24"/>
                <w:szCs w:val="24"/>
              </w:rPr>
              <w:t>,</w:t>
            </w:r>
            <w:r w:rsidRPr="00904E48">
              <w:rPr>
                <w:rFonts w:ascii="Arial" w:hAnsi="Arial" w:cs="Arial"/>
                <w:sz w:val="24"/>
                <w:szCs w:val="24"/>
              </w:rPr>
              <w:t xml:space="preserve"> which was approved.</w:t>
            </w:r>
            <w:r>
              <w:rPr>
                <w:rFonts w:ascii="Arial" w:hAnsi="Arial" w:cs="Arial"/>
                <w:sz w:val="24"/>
                <w:szCs w:val="24"/>
              </w:rPr>
              <w:t xml:space="preserve"> In developing the </w:t>
            </w:r>
            <w:r w:rsidRPr="00DC4E98">
              <w:rPr>
                <w:rFonts w:ascii="Arial" w:hAnsi="Arial" w:cs="Arial"/>
                <w:sz w:val="24"/>
                <w:szCs w:val="24"/>
              </w:rPr>
              <w:t>proposed new Provider List</w:t>
            </w:r>
            <w:r>
              <w:rPr>
                <w:rFonts w:ascii="Arial" w:hAnsi="Arial" w:cs="Arial"/>
                <w:sz w:val="24"/>
                <w:szCs w:val="24"/>
              </w:rPr>
              <w:t xml:space="preserve">, the Council </w:t>
            </w:r>
            <w:r w:rsidRPr="00DC4E98">
              <w:rPr>
                <w:rFonts w:ascii="Arial" w:hAnsi="Arial" w:cs="Arial"/>
                <w:sz w:val="24"/>
                <w:szCs w:val="24"/>
              </w:rPr>
              <w:t xml:space="preserve">has fully considered feedback from parents, carers, children and young people and short break providers, </w:t>
            </w:r>
            <w:r>
              <w:rPr>
                <w:rFonts w:ascii="Arial" w:hAnsi="Arial" w:cs="Arial"/>
                <w:sz w:val="24"/>
                <w:szCs w:val="24"/>
              </w:rPr>
              <w:t xml:space="preserve">which was </w:t>
            </w:r>
            <w:r w:rsidRPr="00DC4E98">
              <w:rPr>
                <w:rFonts w:ascii="Arial" w:hAnsi="Arial" w:cs="Arial"/>
                <w:sz w:val="24"/>
                <w:szCs w:val="24"/>
              </w:rPr>
              <w:t>gathered as part of the review and redesign</w:t>
            </w:r>
            <w:r>
              <w:rPr>
                <w:rFonts w:ascii="Arial" w:hAnsi="Arial" w:cs="Arial"/>
                <w:sz w:val="24"/>
                <w:szCs w:val="24"/>
              </w:rPr>
              <w:t xml:space="preserve"> process</w:t>
            </w:r>
            <w:r w:rsidRPr="00DC4E98">
              <w:rPr>
                <w:rFonts w:ascii="Arial" w:hAnsi="Arial" w:cs="Arial"/>
                <w:sz w:val="24"/>
                <w:szCs w:val="24"/>
              </w:rPr>
              <w:t xml:space="preserve">.  </w:t>
            </w:r>
          </w:p>
          <w:p w14:paraId="40252335" w14:textId="77777777" w:rsidR="00C01320" w:rsidRPr="00DC4E98" w:rsidRDefault="004D0E6C" w:rsidP="000F471A">
            <w:pPr>
              <w:jc w:val="both"/>
              <w:rPr>
                <w:rFonts w:ascii="Arial" w:hAnsi="Arial" w:cs="Arial"/>
                <w:i/>
                <w:color w:val="FF0000"/>
                <w:sz w:val="24"/>
                <w:szCs w:val="24"/>
              </w:rPr>
            </w:pPr>
          </w:p>
          <w:p w14:paraId="6BC48683" w14:textId="77777777" w:rsidR="005C6650" w:rsidRPr="00DC4E98" w:rsidRDefault="004757F8" w:rsidP="000F471A">
            <w:pPr>
              <w:jc w:val="both"/>
              <w:rPr>
                <w:rFonts w:ascii="Arial" w:hAnsi="Arial" w:cs="Arial"/>
                <w:sz w:val="24"/>
                <w:szCs w:val="24"/>
              </w:rPr>
            </w:pPr>
            <w:r w:rsidRPr="00DC4E98">
              <w:rPr>
                <w:rFonts w:ascii="Arial" w:hAnsi="Arial" w:cs="Arial"/>
                <w:sz w:val="24"/>
                <w:szCs w:val="24"/>
              </w:rPr>
              <w:t xml:space="preserve">The Council proposes an inclusive and flexible approach to procuring the Break Time, Day Time and </w:t>
            </w:r>
            <w:proofErr w:type="gramStart"/>
            <w:r w:rsidRPr="00DC4E98">
              <w:rPr>
                <w:rFonts w:ascii="Arial" w:hAnsi="Arial" w:cs="Arial"/>
                <w:sz w:val="24"/>
                <w:szCs w:val="24"/>
              </w:rPr>
              <w:t>Night Time</w:t>
            </w:r>
            <w:proofErr w:type="gramEnd"/>
            <w:r w:rsidRPr="00DC4E98">
              <w:rPr>
                <w:rFonts w:ascii="Arial" w:hAnsi="Arial" w:cs="Arial"/>
                <w:sz w:val="24"/>
                <w:szCs w:val="24"/>
              </w:rPr>
              <w:t xml:space="preserve"> services that will seek to minimise disruption to service users care arrangement, which ensuring the new agreement provides for robust contract performance monitoring. </w:t>
            </w:r>
          </w:p>
          <w:p w14:paraId="6D694839" w14:textId="77777777" w:rsidR="005C6650" w:rsidRPr="00DC4E98" w:rsidRDefault="004D0E6C" w:rsidP="000F471A">
            <w:pPr>
              <w:jc w:val="both"/>
              <w:rPr>
                <w:rFonts w:ascii="Arial" w:hAnsi="Arial" w:cs="Arial"/>
                <w:sz w:val="24"/>
                <w:szCs w:val="24"/>
              </w:rPr>
            </w:pPr>
          </w:p>
          <w:p w14:paraId="7B049DA0" w14:textId="77777777" w:rsidR="005C6650" w:rsidRPr="00DC4E98" w:rsidRDefault="004757F8" w:rsidP="000F471A">
            <w:pPr>
              <w:jc w:val="both"/>
              <w:rPr>
                <w:rFonts w:ascii="Arial" w:hAnsi="Arial" w:cs="Arial"/>
                <w:sz w:val="24"/>
                <w:szCs w:val="24"/>
              </w:rPr>
            </w:pPr>
            <w:r w:rsidRPr="00DC4E98">
              <w:rPr>
                <w:rFonts w:ascii="Arial" w:hAnsi="Arial" w:cs="Arial"/>
                <w:sz w:val="24"/>
                <w:szCs w:val="24"/>
              </w:rPr>
              <w:lastRenderedPageBreak/>
              <w:t xml:space="preserve">The Provider List will remain open to new applications at any time and assessment of acceptance onto the Provider List will take place at least annually, or sooner if more than 10 applications are received since the last evaluation phase. </w:t>
            </w:r>
          </w:p>
          <w:p w14:paraId="7B200B1E" w14:textId="77777777" w:rsidR="005C6650" w:rsidRPr="00DC4E98" w:rsidRDefault="004D0E6C" w:rsidP="000F471A">
            <w:pPr>
              <w:jc w:val="both"/>
              <w:rPr>
                <w:rFonts w:ascii="Arial" w:hAnsi="Arial" w:cs="Arial"/>
                <w:color w:val="FF0000"/>
                <w:sz w:val="24"/>
                <w:szCs w:val="24"/>
              </w:rPr>
            </w:pPr>
          </w:p>
          <w:p w14:paraId="175771D1" w14:textId="77777777" w:rsidR="005C6650" w:rsidRPr="00DC4E98" w:rsidRDefault="004757F8" w:rsidP="000F471A">
            <w:pPr>
              <w:jc w:val="both"/>
              <w:rPr>
                <w:rFonts w:ascii="Arial" w:hAnsi="Arial" w:cs="Arial"/>
                <w:sz w:val="24"/>
                <w:szCs w:val="24"/>
              </w:rPr>
            </w:pPr>
            <w:r w:rsidRPr="00DC4E98">
              <w:rPr>
                <w:rFonts w:ascii="Arial" w:hAnsi="Arial" w:cs="Arial"/>
                <w:sz w:val="24"/>
                <w:szCs w:val="24"/>
              </w:rPr>
              <w:t xml:space="preserve">There will be consideration to award new business via mini-competition, service user choice or direct award. Existing business is anticipated to be retained by providers successful in applying to the Provider List, largely </w:t>
            </w:r>
            <w:proofErr w:type="gramStart"/>
            <w:r w:rsidRPr="00DC4E98">
              <w:rPr>
                <w:rFonts w:ascii="Arial" w:hAnsi="Arial" w:cs="Arial"/>
                <w:sz w:val="24"/>
                <w:szCs w:val="24"/>
              </w:rPr>
              <w:t>on the basis of</w:t>
            </w:r>
            <w:proofErr w:type="gramEnd"/>
            <w:r w:rsidRPr="00DC4E98">
              <w:rPr>
                <w:rFonts w:ascii="Arial" w:hAnsi="Arial" w:cs="Arial"/>
                <w:sz w:val="24"/>
                <w:szCs w:val="24"/>
              </w:rPr>
              <w:t xml:space="preserve"> service user choice and continuity of care.</w:t>
            </w:r>
          </w:p>
          <w:p w14:paraId="10B61268" w14:textId="77777777" w:rsidR="005C6650" w:rsidRPr="00DC4E98" w:rsidRDefault="004D0E6C" w:rsidP="000F471A">
            <w:pPr>
              <w:jc w:val="both"/>
              <w:rPr>
                <w:rFonts w:ascii="Arial" w:hAnsi="Arial" w:cs="Arial"/>
                <w:sz w:val="24"/>
                <w:szCs w:val="24"/>
              </w:rPr>
            </w:pPr>
          </w:p>
          <w:p w14:paraId="33ECCB17" w14:textId="77777777" w:rsidR="005C6650" w:rsidRPr="00DC4E98" w:rsidRDefault="004757F8" w:rsidP="000F471A">
            <w:pPr>
              <w:jc w:val="both"/>
              <w:rPr>
                <w:rFonts w:ascii="Arial" w:hAnsi="Arial" w:cs="Arial"/>
                <w:i/>
                <w:sz w:val="24"/>
                <w:szCs w:val="24"/>
              </w:rPr>
            </w:pPr>
            <w:r w:rsidRPr="00DC4E98">
              <w:rPr>
                <w:rFonts w:ascii="Arial" w:hAnsi="Arial" w:cs="Arial"/>
                <w:sz w:val="24"/>
                <w:szCs w:val="24"/>
              </w:rPr>
              <w:t xml:space="preserve">The Provider List is expected to commence in </w:t>
            </w:r>
            <w:r>
              <w:rPr>
                <w:rFonts w:ascii="Arial" w:hAnsi="Arial" w:cs="Arial"/>
                <w:sz w:val="24"/>
                <w:szCs w:val="24"/>
              </w:rPr>
              <w:t xml:space="preserve">late Summer early Autumn, allowing time to prepare the documentation, with </w:t>
            </w:r>
            <w:r w:rsidRPr="00DC4E98">
              <w:rPr>
                <w:rFonts w:ascii="Arial" w:hAnsi="Arial" w:cs="Arial"/>
                <w:sz w:val="24"/>
                <w:szCs w:val="24"/>
              </w:rPr>
              <w:t xml:space="preserve">commissioning of packages of </w:t>
            </w:r>
            <w:proofErr w:type="gramStart"/>
            <w:r w:rsidRPr="00DC4E98">
              <w:rPr>
                <w:rFonts w:ascii="Arial" w:hAnsi="Arial" w:cs="Arial"/>
                <w:sz w:val="24"/>
                <w:szCs w:val="24"/>
              </w:rPr>
              <w:t>care  commenc</w:t>
            </w:r>
            <w:r>
              <w:rPr>
                <w:rFonts w:ascii="Arial" w:hAnsi="Arial" w:cs="Arial"/>
                <w:sz w:val="24"/>
                <w:szCs w:val="24"/>
              </w:rPr>
              <w:t>ing</w:t>
            </w:r>
            <w:proofErr w:type="gramEnd"/>
            <w:r w:rsidRPr="00DC4E98">
              <w:rPr>
                <w:rFonts w:ascii="Arial" w:hAnsi="Arial" w:cs="Arial"/>
                <w:sz w:val="24"/>
                <w:szCs w:val="24"/>
              </w:rPr>
              <w:t xml:space="preserve">  following the establishment of the Provider List. </w:t>
            </w:r>
          </w:p>
        </w:tc>
      </w:tr>
    </w:tbl>
    <w:p w14:paraId="67010F9C" w14:textId="77777777" w:rsidR="005C6650" w:rsidRPr="000663D9" w:rsidRDefault="004D0E6C" w:rsidP="005C6650">
      <w:pPr>
        <w:rPr>
          <w:rFonts w:ascii="Arial" w:hAnsi="Arial" w:cs="Arial"/>
          <w:b/>
          <w:sz w:val="24"/>
          <w:szCs w:val="24"/>
        </w:rPr>
      </w:pPr>
    </w:p>
    <w:p w14:paraId="2EC0C5CA" w14:textId="77777777" w:rsidR="0089604A" w:rsidRPr="000663D9" w:rsidRDefault="004D0E6C" w:rsidP="006A13DD">
      <w:pPr>
        <w:rPr>
          <w:rFonts w:ascii="Arial" w:hAnsi="Arial" w:cs="Arial"/>
          <w:b/>
          <w:sz w:val="24"/>
          <w:szCs w:val="24"/>
        </w:rPr>
      </w:pPr>
    </w:p>
    <w:sectPr w:rsidR="0089604A" w:rsidRPr="000663D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BB843" w14:textId="77777777" w:rsidR="0012069F" w:rsidRDefault="004757F8">
      <w:pPr>
        <w:spacing w:after="0" w:line="240" w:lineRule="auto"/>
      </w:pPr>
      <w:r>
        <w:separator/>
      </w:r>
    </w:p>
  </w:endnote>
  <w:endnote w:type="continuationSeparator" w:id="0">
    <w:p w14:paraId="0F11A53C" w14:textId="77777777" w:rsidR="0012069F" w:rsidRDefault="0047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6710D" w14:textId="77777777" w:rsidR="0012069F" w:rsidRDefault="004757F8">
      <w:pPr>
        <w:spacing w:after="0" w:line="240" w:lineRule="auto"/>
      </w:pPr>
      <w:r>
        <w:separator/>
      </w:r>
    </w:p>
  </w:footnote>
  <w:footnote w:type="continuationSeparator" w:id="0">
    <w:p w14:paraId="0227A9F9" w14:textId="77777777" w:rsidR="0012069F" w:rsidRDefault="00475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1037" w14:textId="77777777" w:rsidR="0008573D" w:rsidRDefault="004D0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66B"/>
    <w:multiLevelType w:val="hybridMultilevel"/>
    <w:tmpl w:val="F230CC42"/>
    <w:lvl w:ilvl="0" w:tplc="18083A54">
      <w:start w:val="1"/>
      <w:numFmt w:val="decimal"/>
      <w:lvlText w:val="%1."/>
      <w:lvlJc w:val="left"/>
      <w:pPr>
        <w:ind w:left="3479" w:hanging="360"/>
      </w:pPr>
      <w:rPr>
        <w:rFonts w:hint="default"/>
      </w:rPr>
    </w:lvl>
    <w:lvl w:ilvl="1" w:tplc="3790F820" w:tentative="1">
      <w:start w:val="1"/>
      <w:numFmt w:val="lowerLetter"/>
      <w:lvlText w:val="%2."/>
      <w:lvlJc w:val="left"/>
      <w:pPr>
        <w:ind w:left="4199" w:hanging="360"/>
      </w:pPr>
    </w:lvl>
    <w:lvl w:ilvl="2" w:tplc="9790F986" w:tentative="1">
      <w:start w:val="1"/>
      <w:numFmt w:val="lowerRoman"/>
      <w:lvlText w:val="%3."/>
      <w:lvlJc w:val="right"/>
      <w:pPr>
        <w:ind w:left="4919" w:hanging="180"/>
      </w:pPr>
    </w:lvl>
    <w:lvl w:ilvl="3" w:tplc="32066AE6" w:tentative="1">
      <w:start w:val="1"/>
      <w:numFmt w:val="decimal"/>
      <w:lvlText w:val="%4."/>
      <w:lvlJc w:val="left"/>
      <w:pPr>
        <w:ind w:left="5639" w:hanging="360"/>
      </w:pPr>
    </w:lvl>
    <w:lvl w:ilvl="4" w:tplc="64382368" w:tentative="1">
      <w:start w:val="1"/>
      <w:numFmt w:val="lowerLetter"/>
      <w:lvlText w:val="%5."/>
      <w:lvlJc w:val="left"/>
      <w:pPr>
        <w:ind w:left="6359" w:hanging="360"/>
      </w:pPr>
    </w:lvl>
    <w:lvl w:ilvl="5" w:tplc="AD12060A" w:tentative="1">
      <w:start w:val="1"/>
      <w:numFmt w:val="lowerRoman"/>
      <w:lvlText w:val="%6."/>
      <w:lvlJc w:val="right"/>
      <w:pPr>
        <w:ind w:left="7079" w:hanging="180"/>
      </w:pPr>
    </w:lvl>
    <w:lvl w:ilvl="6" w:tplc="E9703534" w:tentative="1">
      <w:start w:val="1"/>
      <w:numFmt w:val="decimal"/>
      <w:lvlText w:val="%7."/>
      <w:lvlJc w:val="left"/>
      <w:pPr>
        <w:ind w:left="7799" w:hanging="360"/>
      </w:pPr>
    </w:lvl>
    <w:lvl w:ilvl="7" w:tplc="6796744A" w:tentative="1">
      <w:start w:val="1"/>
      <w:numFmt w:val="lowerLetter"/>
      <w:lvlText w:val="%8."/>
      <w:lvlJc w:val="left"/>
      <w:pPr>
        <w:ind w:left="8519" w:hanging="360"/>
      </w:pPr>
    </w:lvl>
    <w:lvl w:ilvl="8" w:tplc="A12A6BFE" w:tentative="1">
      <w:start w:val="1"/>
      <w:numFmt w:val="lowerRoman"/>
      <w:lvlText w:val="%9."/>
      <w:lvlJc w:val="right"/>
      <w:pPr>
        <w:ind w:left="9239" w:hanging="180"/>
      </w:pPr>
    </w:lvl>
  </w:abstractNum>
  <w:abstractNum w:abstractNumId="1" w15:restartNumberingAfterBreak="0">
    <w:nsid w:val="03F92741"/>
    <w:multiLevelType w:val="hybridMultilevel"/>
    <w:tmpl w:val="85A489A0"/>
    <w:lvl w:ilvl="0" w:tplc="A9B0522C">
      <w:numFmt w:val="bullet"/>
      <w:lvlText w:val=""/>
      <w:lvlJc w:val="left"/>
      <w:pPr>
        <w:ind w:left="720" w:hanging="360"/>
      </w:pPr>
      <w:rPr>
        <w:rFonts w:ascii="Symbol" w:eastAsia="Times New Roman" w:hAnsi="Symbol" w:cs="Times New Roman" w:hint="default"/>
      </w:rPr>
    </w:lvl>
    <w:lvl w:ilvl="1" w:tplc="DDC8E2B6" w:tentative="1">
      <w:start w:val="1"/>
      <w:numFmt w:val="bullet"/>
      <w:lvlText w:val="o"/>
      <w:lvlJc w:val="left"/>
      <w:pPr>
        <w:ind w:left="1440" w:hanging="360"/>
      </w:pPr>
      <w:rPr>
        <w:rFonts w:ascii="Courier New" w:hAnsi="Courier New" w:cs="Arial" w:hint="default"/>
      </w:rPr>
    </w:lvl>
    <w:lvl w:ilvl="2" w:tplc="EACE6090" w:tentative="1">
      <w:start w:val="1"/>
      <w:numFmt w:val="bullet"/>
      <w:lvlText w:val=""/>
      <w:lvlJc w:val="left"/>
      <w:pPr>
        <w:ind w:left="2160" w:hanging="360"/>
      </w:pPr>
      <w:rPr>
        <w:rFonts w:ascii="Wingdings" w:hAnsi="Wingdings" w:hint="default"/>
      </w:rPr>
    </w:lvl>
    <w:lvl w:ilvl="3" w:tplc="D8DE5594" w:tentative="1">
      <w:start w:val="1"/>
      <w:numFmt w:val="bullet"/>
      <w:lvlText w:val=""/>
      <w:lvlJc w:val="left"/>
      <w:pPr>
        <w:ind w:left="2880" w:hanging="360"/>
      </w:pPr>
      <w:rPr>
        <w:rFonts w:ascii="Symbol" w:hAnsi="Symbol" w:hint="default"/>
      </w:rPr>
    </w:lvl>
    <w:lvl w:ilvl="4" w:tplc="748A6DE6" w:tentative="1">
      <w:start w:val="1"/>
      <w:numFmt w:val="bullet"/>
      <w:lvlText w:val="o"/>
      <w:lvlJc w:val="left"/>
      <w:pPr>
        <w:ind w:left="3600" w:hanging="360"/>
      </w:pPr>
      <w:rPr>
        <w:rFonts w:ascii="Courier New" w:hAnsi="Courier New" w:cs="Arial" w:hint="default"/>
      </w:rPr>
    </w:lvl>
    <w:lvl w:ilvl="5" w:tplc="84368C98" w:tentative="1">
      <w:start w:val="1"/>
      <w:numFmt w:val="bullet"/>
      <w:lvlText w:val=""/>
      <w:lvlJc w:val="left"/>
      <w:pPr>
        <w:ind w:left="4320" w:hanging="360"/>
      </w:pPr>
      <w:rPr>
        <w:rFonts w:ascii="Wingdings" w:hAnsi="Wingdings" w:hint="default"/>
      </w:rPr>
    </w:lvl>
    <w:lvl w:ilvl="6" w:tplc="2ABE2822" w:tentative="1">
      <w:start w:val="1"/>
      <w:numFmt w:val="bullet"/>
      <w:lvlText w:val=""/>
      <w:lvlJc w:val="left"/>
      <w:pPr>
        <w:ind w:left="5040" w:hanging="360"/>
      </w:pPr>
      <w:rPr>
        <w:rFonts w:ascii="Symbol" w:hAnsi="Symbol" w:hint="default"/>
      </w:rPr>
    </w:lvl>
    <w:lvl w:ilvl="7" w:tplc="272C2DF2" w:tentative="1">
      <w:start w:val="1"/>
      <w:numFmt w:val="bullet"/>
      <w:lvlText w:val="o"/>
      <w:lvlJc w:val="left"/>
      <w:pPr>
        <w:ind w:left="5760" w:hanging="360"/>
      </w:pPr>
      <w:rPr>
        <w:rFonts w:ascii="Courier New" w:hAnsi="Courier New" w:cs="Arial" w:hint="default"/>
      </w:rPr>
    </w:lvl>
    <w:lvl w:ilvl="8" w:tplc="E1983330" w:tentative="1">
      <w:start w:val="1"/>
      <w:numFmt w:val="bullet"/>
      <w:lvlText w:val=""/>
      <w:lvlJc w:val="left"/>
      <w:pPr>
        <w:ind w:left="6480" w:hanging="360"/>
      </w:pPr>
      <w:rPr>
        <w:rFonts w:ascii="Wingdings" w:hAnsi="Wingdings" w:hint="default"/>
      </w:rPr>
    </w:lvl>
  </w:abstractNum>
  <w:abstractNum w:abstractNumId="2" w15:restartNumberingAfterBreak="0">
    <w:nsid w:val="10F83443"/>
    <w:multiLevelType w:val="multilevel"/>
    <w:tmpl w:val="BFE41228"/>
    <w:lvl w:ilvl="0">
      <w:start w:val="1"/>
      <w:numFmt w:val="decimal"/>
      <w:pStyle w:val="01-Bullet4-BB"/>
      <w:lvlText w:val="%1"/>
      <w:lvlJc w:val="left"/>
      <w:pPr>
        <w:tabs>
          <w:tab w:val="num" w:pos="840"/>
        </w:tabs>
        <w:ind w:left="840" w:hanging="720"/>
      </w:pPr>
      <w:rPr>
        <w:rFonts w:hint="default"/>
        <w:b/>
        <w:bCs/>
        <w:i w:val="0"/>
        <w:iCs w:val="0"/>
      </w:rPr>
    </w:lvl>
    <w:lvl w:ilvl="1">
      <w:start w:val="1"/>
      <w:numFmt w:val="decimal"/>
      <w:pStyle w:val="01-NormInd5-BB"/>
      <w:lvlText w:val="%1.%2"/>
      <w:lvlJc w:val="left"/>
      <w:pPr>
        <w:tabs>
          <w:tab w:val="num" w:pos="2040"/>
        </w:tabs>
        <w:ind w:left="2040" w:hanging="720"/>
      </w:pPr>
      <w:rPr>
        <w:rFonts w:hint="default"/>
        <w:b w:val="0"/>
        <w:bCs w:val="0"/>
        <w:i w:val="0"/>
        <w:iCs w:val="0"/>
        <w:color w:val="auto"/>
        <w:sz w:val="20"/>
        <w:szCs w:val="20"/>
      </w:rPr>
    </w:lvl>
    <w:lvl w:ilvl="2">
      <w:start w:val="1"/>
      <w:numFmt w:val="decimal"/>
      <w:pStyle w:val="01-Bullet5-BB"/>
      <w:lvlText w:val="%1.%2.%3"/>
      <w:lvlJc w:val="left"/>
      <w:pPr>
        <w:tabs>
          <w:tab w:val="num" w:pos="2880"/>
        </w:tabs>
        <w:ind w:left="2880" w:hanging="1440"/>
      </w:pPr>
      <w:rPr>
        <w:rFonts w:hint="default"/>
        <w:b w:val="0"/>
        <w:bCs w:val="0"/>
        <w:i w:val="0"/>
        <w:iCs w:val="0"/>
        <w:sz w:val="20"/>
        <w:szCs w:val="20"/>
      </w:rPr>
    </w:lvl>
    <w:lvl w:ilvl="3">
      <w:start w:val="1"/>
      <w:numFmt w:val="decimal"/>
      <w:pStyle w:val="01-Level1-BB"/>
      <w:lvlText w:val="%1.%2.%3.%4"/>
      <w:lvlJc w:val="left"/>
      <w:pPr>
        <w:tabs>
          <w:tab w:val="num" w:pos="2880"/>
        </w:tabs>
        <w:ind w:left="2880" w:hanging="1440"/>
      </w:pPr>
      <w:rPr>
        <w:rFonts w:hint="default"/>
        <w:b w:val="0"/>
        <w:bCs w:val="0"/>
        <w:i w:val="0"/>
        <w:iCs w:val="0"/>
      </w:rPr>
    </w:lvl>
    <w:lvl w:ilvl="4">
      <w:start w:val="1"/>
      <w:numFmt w:val="decimal"/>
      <w:pStyle w:val="01-Level2-BB"/>
      <w:lvlText w:val="%1.%2.%3.%4.%5"/>
      <w:lvlJc w:val="left"/>
      <w:pPr>
        <w:tabs>
          <w:tab w:val="num" w:pos="2880"/>
        </w:tabs>
        <w:ind w:left="2880" w:hanging="1440"/>
      </w:pPr>
      <w:rPr>
        <w:rFonts w:hint="default"/>
        <w:b w:val="0"/>
        <w:bCs w:val="0"/>
        <w:i w:val="0"/>
        <w:iCs w:val="0"/>
      </w:rPr>
    </w:lvl>
    <w:lvl w:ilvl="5">
      <w:start w:val="1"/>
      <w:numFmt w:val="decimal"/>
      <w:lvlText w:val="%1.%2.%3.%4.%5.%6."/>
      <w:lvlJc w:val="left"/>
      <w:pPr>
        <w:tabs>
          <w:tab w:val="num" w:pos="3240"/>
        </w:tabs>
        <w:ind w:left="2736" w:hanging="936"/>
      </w:pPr>
      <w:rPr>
        <w:rFonts w:hint="default"/>
        <w:b w:val="0"/>
        <w:bCs w:val="0"/>
        <w:i w:val="0"/>
        <w:iCs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14F40B30"/>
    <w:multiLevelType w:val="hybridMultilevel"/>
    <w:tmpl w:val="9F0C274A"/>
    <w:lvl w:ilvl="0" w:tplc="C65ADE40">
      <w:start w:val="14"/>
      <w:numFmt w:val="bullet"/>
      <w:lvlText w:val="-"/>
      <w:lvlJc w:val="left"/>
      <w:pPr>
        <w:ind w:left="720" w:hanging="360"/>
      </w:pPr>
      <w:rPr>
        <w:rFonts w:ascii="Arial" w:eastAsia="Calibri" w:hAnsi="Arial" w:cs="Arial" w:hint="default"/>
      </w:rPr>
    </w:lvl>
    <w:lvl w:ilvl="1" w:tplc="DE3E9BEC" w:tentative="1">
      <w:start w:val="1"/>
      <w:numFmt w:val="bullet"/>
      <w:lvlText w:val="o"/>
      <w:lvlJc w:val="left"/>
      <w:pPr>
        <w:ind w:left="1440" w:hanging="360"/>
      </w:pPr>
      <w:rPr>
        <w:rFonts w:ascii="Courier New" w:hAnsi="Courier New" w:cs="Courier New" w:hint="default"/>
      </w:rPr>
    </w:lvl>
    <w:lvl w:ilvl="2" w:tplc="585AC7A0" w:tentative="1">
      <w:start w:val="1"/>
      <w:numFmt w:val="bullet"/>
      <w:lvlText w:val=""/>
      <w:lvlJc w:val="left"/>
      <w:pPr>
        <w:ind w:left="2160" w:hanging="360"/>
      </w:pPr>
      <w:rPr>
        <w:rFonts w:ascii="Wingdings" w:hAnsi="Wingdings" w:hint="default"/>
      </w:rPr>
    </w:lvl>
    <w:lvl w:ilvl="3" w:tplc="F19222F0" w:tentative="1">
      <w:start w:val="1"/>
      <w:numFmt w:val="bullet"/>
      <w:lvlText w:val=""/>
      <w:lvlJc w:val="left"/>
      <w:pPr>
        <w:ind w:left="2880" w:hanging="360"/>
      </w:pPr>
      <w:rPr>
        <w:rFonts w:ascii="Symbol" w:hAnsi="Symbol" w:hint="default"/>
      </w:rPr>
    </w:lvl>
    <w:lvl w:ilvl="4" w:tplc="DE3C306E" w:tentative="1">
      <w:start w:val="1"/>
      <w:numFmt w:val="bullet"/>
      <w:lvlText w:val="o"/>
      <w:lvlJc w:val="left"/>
      <w:pPr>
        <w:ind w:left="3600" w:hanging="360"/>
      </w:pPr>
      <w:rPr>
        <w:rFonts w:ascii="Courier New" w:hAnsi="Courier New" w:cs="Courier New" w:hint="default"/>
      </w:rPr>
    </w:lvl>
    <w:lvl w:ilvl="5" w:tplc="4D5C29A4" w:tentative="1">
      <w:start w:val="1"/>
      <w:numFmt w:val="bullet"/>
      <w:lvlText w:val=""/>
      <w:lvlJc w:val="left"/>
      <w:pPr>
        <w:ind w:left="4320" w:hanging="360"/>
      </w:pPr>
      <w:rPr>
        <w:rFonts w:ascii="Wingdings" w:hAnsi="Wingdings" w:hint="default"/>
      </w:rPr>
    </w:lvl>
    <w:lvl w:ilvl="6" w:tplc="FE9AE4FE" w:tentative="1">
      <w:start w:val="1"/>
      <w:numFmt w:val="bullet"/>
      <w:lvlText w:val=""/>
      <w:lvlJc w:val="left"/>
      <w:pPr>
        <w:ind w:left="5040" w:hanging="360"/>
      </w:pPr>
      <w:rPr>
        <w:rFonts w:ascii="Symbol" w:hAnsi="Symbol" w:hint="default"/>
      </w:rPr>
    </w:lvl>
    <w:lvl w:ilvl="7" w:tplc="8EF8259A" w:tentative="1">
      <w:start w:val="1"/>
      <w:numFmt w:val="bullet"/>
      <w:lvlText w:val="o"/>
      <w:lvlJc w:val="left"/>
      <w:pPr>
        <w:ind w:left="5760" w:hanging="360"/>
      </w:pPr>
      <w:rPr>
        <w:rFonts w:ascii="Courier New" w:hAnsi="Courier New" w:cs="Courier New" w:hint="default"/>
      </w:rPr>
    </w:lvl>
    <w:lvl w:ilvl="8" w:tplc="D17C3FD0" w:tentative="1">
      <w:start w:val="1"/>
      <w:numFmt w:val="bullet"/>
      <w:lvlText w:val=""/>
      <w:lvlJc w:val="left"/>
      <w:pPr>
        <w:ind w:left="6480" w:hanging="360"/>
      </w:pPr>
      <w:rPr>
        <w:rFonts w:ascii="Wingdings" w:hAnsi="Wingdings" w:hint="default"/>
      </w:rPr>
    </w:lvl>
  </w:abstractNum>
  <w:abstractNum w:abstractNumId="4" w15:restartNumberingAfterBreak="0">
    <w:nsid w:val="16BE3B9F"/>
    <w:multiLevelType w:val="hybridMultilevel"/>
    <w:tmpl w:val="1B584074"/>
    <w:lvl w:ilvl="0" w:tplc="BAF2649E">
      <w:start w:val="1"/>
      <w:numFmt w:val="bullet"/>
      <w:lvlText w:val=""/>
      <w:lvlJc w:val="left"/>
      <w:pPr>
        <w:ind w:left="720" w:hanging="360"/>
      </w:pPr>
      <w:rPr>
        <w:rFonts w:ascii="Symbol" w:hAnsi="Symbol" w:hint="default"/>
      </w:rPr>
    </w:lvl>
    <w:lvl w:ilvl="1" w:tplc="5BCAB36A" w:tentative="1">
      <w:start w:val="1"/>
      <w:numFmt w:val="bullet"/>
      <w:lvlText w:val="o"/>
      <w:lvlJc w:val="left"/>
      <w:pPr>
        <w:ind w:left="1440" w:hanging="360"/>
      </w:pPr>
      <w:rPr>
        <w:rFonts w:ascii="Courier New" w:hAnsi="Courier New" w:cs="Courier New" w:hint="default"/>
      </w:rPr>
    </w:lvl>
    <w:lvl w:ilvl="2" w:tplc="84C863C4" w:tentative="1">
      <w:start w:val="1"/>
      <w:numFmt w:val="bullet"/>
      <w:lvlText w:val=""/>
      <w:lvlJc w:val="left"/>
      <w:pPr>
        <w:ind w:left="2160" w:hanging="360"/>
      </w:pPr>
      <w:rPr>
        <w:rFonts w:ascii="Wingdings" w:hAnsi="Wingdings" w:hint="default"/>
      </w:rPr>
    </w:lvl>
    <w:lvl w:ilvl="3" w:tplc="E3747A48" w:tentative="1">
      <w:start w:val="1"/>
      <w:numFmt w:val="bullet"/>
      <w:lvlText w:val=""/>
      <w:lvlJc w:val="left"/>
      <w:pPr>
        <w:ind w:left="2880" w:hanging="360"/>
      </w:pPr>
      <w:rPr>
        <w:rFonts w:ascii="Symbol" w:hAnsi="Symbol" w:hint="default"/>
      </w:rPr>
    </w:lvl>
    <w:lvl w:ilvl="4" w:tplc="A6CECA72" w:tentative="1">
      <w:start w:val="1"/>
      <w:numFmt w:val="bullet"/>
      <w:lvlText w:val="o"/>
      <w:lvlJc w:val="left"/>
      <w:pPr>
        <w:ind w:left="3600" w:hanging="360"/>
      </w:pPr>
      <w:rPr>
        <w:rFonts w:ascii="Courier New" w:hAnsi="Courier New" w:cs="Courier New" w:hint="default"/>
      </w:rPr>
    </w:lvl>
    <w:lvl w:ilvl="5" w:tplc="256C15E6" w:tentative="1">
      <w:start w:val="1"/>
      <w:numFmt w:val="bullet"/>
      <w:lvlText w:val=""/>
      <w:lvlJc w:val="left"/>
      <w:pPr>
        <w:ind w:left="4320" w:hanging="360"/>
      </w:pPr>
      <w:rPr>
        <w:rFonts w:ascii="Wingdings" w:hAnsi="Wingdings" w:hint="default"/>
      </w:rPr>
    </w:lvl>
    <w:lvl w:ilvl="6" w:tplc="6A081EB8" w:tentative="1">
      <w:start w:val="1"/>
      <w:numFmt w:val="bullet"/>
      <w:lvlText w:val=""/>
      <w:lvlJc w:val="left"/>
      <w:pPr>
        <w:ind w:left="5040" w:hanging="360"/>
      </w:pPr>
      <w:rPr>
        <w:rFonts w:ascii="Symbol" w:hAnsi="Symbol" w:hint="default"/>
      </w:rPr>
    </w:lvl>
    <w:lvl w:ilvl="7" w:tplc="006A4232" w:tentative="1">
      <w:start w:val="1"/>
      <w:numFmt w:val="bullet"/>
      <w:lvlText w:val="o"/>
      <w:lvlJc w:val="left"/>
      <w:pPr>
        <w:ind w:left="5760" w:hanging="360"/>
      </w:pPr>
      <w:rPr>
        <w:rFonts w:ascii="Courier New" w:hAnsi="Courier New" w:cs="Courier New" w:hint="default"/>
      </w:rPr>
    </w:lvl>
    <w:lvl w:ilvl="8" w:tplc="0E042798" w:tentative="1">
      <w:start w:val="1"/>
      <w:numFmt w:val="bullet"/>
      <w:lvlText w:val=""/>
      <w:lvlJc w:val="left"/>
      <w:pPr>
        <w:ind w:left="6480" w:hanging="360"/>
      </w:pPr>
      <w:rPr>
        <w:rFonts w:ascii="Wingdings" w:hAnsi="Wingdings" w:hint="default"/>
      </w:rPr>
    </w:lvl>
  </w:abstractNum>
  <w:abstractNum w:abstractNumId="5" w15:restartNumberingAfterBreak="0">
    <w:nsid w:val="24E632E7"/>
    <w:multiLevelType w:val="hybridMultilevel"/>
    <w:tmpl w:val="1C46181A"/>
    <w:lvl w:ilvl="0" w:tplc="20B4E984">
      <w:start w:val="1"/>
      <w:numFmt w:val="decimal"/>
      <w:lvlText w:val="%1."/>
      <w:lvlJc w:val="left"/>
      <w:pPr>
        <w:ind w:left="720" w:hanging="360"/>
      </w:pPr>
    </w:lvl>
    <w:lvl w:ilvl="1" w:tplc="EE060FC8" w:tentative="1">
      <w:start w:val="1"/>
      <w:numFmt w:val="lowerLetter"/>
      <w:lvlText w:val="%2."/>
      <w:lvlJc w:val="left"/>
      <w:pPr>
        <w:ind w:left="1440" w:hanging="360"/>
      </w:pPr>
    </w:lvl>
    <w:lvl w:ilvl="2" w:tplc="DC60F0D0" w:tentative="1">
      <w:start w:val="1"/>
      <w:numFmt w:val="lowerRoman"/>
      <w:lvlText w:val="%3."/>
      <w:lvlJc w:val="right"/>
      <w:pPr>
        <w:ind w:left="2160" w:hanging="180"/>
      </w:pPr>
    </w:lvl>
    <w:lvl w:ilvl="3" w:tplc="E1C27A70" w:tentative="1">
      <w:start w:val="1"/>
      <w:numFmt w:val="decimal"/>
      <w:lvlText w:val="%4."/>
      <w:lvlJc w:val="left"/>
      <w:pPr>
        <w:ind w:left="2880" w:hanging="360"/>
      </w:pPr>
    </w:lvl>
    <w:lvl w:ilvl="4" w:tplc="7D4EA97A" w:tentative="1">
      <w:start w:val="1"/>
      <w:numFmt w:val="lowerLetter"/>
      <w:lvlText w:val="%5."/>
      <w:lvlJc w:val="left"/>
      <w:pPr>
        <w:ind w:left="3600" w:hanging="360"/>
      </w:pPr>
    </w:lvl>
    <w:lvl w:ilvl="5" w:tplc="4C364C42" w:tentative="1">
      <w:start w:val="1"/>
      <w:numFmt w:val="lowerRoman"/>
      <w:lvlText w:val="%6."/>
      <w:lvlJc w:val="right"/>
      <w:pPr>
        <w:ind w:left="4320" w:hanging="180"/>
      </w:pPr>
    </w:lvl>
    <w:lvl w:ilvl="6" w:tplc="F8E4C618" w:tentative="1">
      <w:start w:val="1"/>
      <w:numFmt w:val="decimal"/>
      <w:lvlText w:val="%7."/>
      <w:lvlJc w:val="left"/>
      <w:pPr>
        <w:ind w:left="5040" w:hanging="360"/>
      </w:pPr>
    </w:lvl>
    <w:lvl w:ilvl="7" w:tplc="1632DE26" w:tentative="1">
      <w:start w:val="1"/>
      <w:numFmt w:val="lowerLetter"/>
      <w:lvlText w:val="%8."/>
      <w:lvlJc w:val="left"/>
      <w:pPr>
        <w:ind w:left="5760" w:hanging="360"/>
      </w:pPr>
    </w:lvl>
    <w:lvl w:ilvl="8" w:tplc="1354F292" w:tentative="1">
      <w:start w:val="1"/>
      <w:numFmt w:val="lowerRoman"/>
      <w:lvlText w:val="%9."/>
      <w:lvlJc w:val="right"/>
      <w:pPr>
        <w:ind w:left="6480" w:hanging="180"/>
      </w:pPr>
    </w:lvl>
  </w:abstractNum>
  <w:abstractNum w:abstractNumId="6" w15:restartNumberingAfterBreak="0">
    <w:nsid w:val="3EB26C6A"/>
    <w:multiLevelType w:val="hybridMultilevel"/>
    <w:tmpl w:val="65E8D43A"/>
    <w:lvl w:ilvl="0" w:tplc="B1E8A34E">
      <w:start w:val="14"/>
      <w:numFmt w:val="bullet"/>
      <w:lvlText w:val="-"/>
      <w:lvlJc w:val="left"/>
      <w:pPr>
        <w:ind w:left="720" w:hanging="360"/>
      </w:pPr>
      <w:rPr>
        <w:rFonts w:ascii="Arial" w:eastAsia="Calibri" w:hAnsi="Arial" w:cs="Arial" w:hint="default"/>
      </w:rPr>
    </w:lvl>
    <w:lvl w:ilvl="1" w:tplc="5F06050C" w:tentative="1">
      <w:start w:val="1"/>
      <w:numFmt w:val="bullet"/>
      <w:lvlText w:val="o"/>
      <w:lvlJc w:val="left"/>
      <w:pPr>
        <w:ind w:left="1440" w:hanging="360"/>
      </w:pPr>
      <w:rPr>
        <w:rFonts w:ascii="Courier New" w:hAnsi="Courier New" w:cs="Courier New" w:hint="default"/>
      </w:rPr>
    </w:lvl>
    <w:lvl w:ilvl="2" w:tplc="F75AB9C6" w:tentative="1">
      <w:start w:val="1"/>
      <w:numFmt w:val="bullet"/>
      <w:lvlText w:val=""/>
      <w:lvlJc w:val="left"/>
      <w:pPr>
        <w:ind w:left="2160" w:hanging="360"/>
      </w:pPr>
      <w:rPr>
        <w:rFonts w:ascii="Wingdings" w:hAnsi="Wingdings" w:hint="default"/>
      </w:rPr>
    </w:lvl>
    <w:lvl w:ilvl="3" w:tplc="7B3C277E" w:tentative="1">
      <w:start w:val="1"/>
      <w:numFmt w:val="bullet"/>
      <w:lvlText w:val=""/>
      <w:lvlJc w:val="left"/>
      <w:pPr>
        <w:ind w:left="2880" w:hanging="360"/>
      </w:pPr>
      <w:rPr>
        <w:rFonts w:ascii="Symbol" w:hAnsi="Symbol" w:hint="default"/>
      </w:rPr>
    </w:lvl>
    <w:lvl w:ilvl="4" w:tplc="65B0A44E" w:tentative="1">
      <w:start w:val="1"/>
      <w:numFmt w:val="bullet"/>
      <w:lvlText w:val="o"/>
      <w:lvlJc w:val="left"/>
      <w:pPr>
        <w:ind w:left="3600" w:hanging="360"/>
      </w:pPr>
      <w:rPr>
        <w:rFonts w:ascii="Courier New" w:hAnsi="Courier New" w:cs="Courier New" w:hint="default"/>
      </w:rPr>
    </w:lvl>
    <w:lvl w:ilvl="5" w:tplc="D8C454F0" w:tentative="1">
      <w:start w:val="1"/>
      <w:numFmt w:val="bullet"/>
      <w:lvlText w:val=""/>
      <w:lvlJc w:val="left"/>
      <w:pPr>
        <w:ind w:left="4320" w:hanging="360"/>
      </w:pPr>
      <w:rPr>
        <w:rFonts w:ascii="Wingdings" w:hAnsi="Wingdings" w:hint="default"/>
      </w:rPr>
    </w:lvl>
    <w:lvl w:ilvl="6" w:tplc="F1422588" w:tentative="1">
      <w:start w:val="1"/>
      <w:numFmt w:val="bullet"/>
      <w:lvlText w:val=""/>
      <w:lvlJc w:val="left"/>
      <w:pPr>
        <w:ind w:left="5040" w:hanging="360"/>
      </w:pPr>
      <w:rPr>
        <w:rFonts w:ascii="Symbol" w:hAnsi="Symbol" w:hint="default"/>
      </w:rPr>
    </w:lvl>
    <w:lvl w:ilvl="7" w:tplc="20F251E6" w:tentative="1">
      <w:start w:val="1"/>
      <w:numFmt w:val="bullet"/>
      <w:lvlText w:val="o"/>
      <w:lvlJc w:val="left"/>
      <w:pPr>
        <w:ind w:left="5760" w:hanging="360"/>
      </w:pPr>
      <w:rPr>
        <w:rFonts w:ascii="Courier New" w:hAnsi="Courier New" w:cs="Courier New" w:hint="default"/>
      </w:rPr>
    </w:lvl>
    <w:lvl w:ilvl="8" w:tplc="62F265E0" w:tentative="1">
      <w:start w:val="1"/>
      <w:numFmt w:val="bullet"/>
      <w:lvlText w:val=""/>
      <w:lvlJc w:val="left"/>
      <w:pPr>
        <w:ind w:left="6480" w:hanging="360"/>
      </w:pPr>
      <w:rPr>
        <w:rFonts w:ascii="Wingdings" w:hAnsi="Wingdings" w:hint="default"/>
      </w:rPr>
    </w:lvl>
  </w:abstractNum>
  <w:abstractNum w:abstractNumId="7" w15:restartNumberingAfterBreak="0">
    <w:nsid w:val="50947576"/>
    <w:multiLevelType w:val="hybridMultilevel"/>
    <w:tmpl w:val="2778A87E"/>
    <w:lvl w:ilvl="0" w:tplc="336894C4">
      <w:start w:val="1"/>
      <w:numFmt w:val="bullet"/>
      <w:lvlText w:val=""/>
      <w:lvlJc w:val="left"/>
      <w:pPr>
        <w:ind w:left="720" w:hanging="360"/>
      </w:pPr>
      <w:rPr>
        <w:rFonts w:ascii="Symbol" w:hAnsi="Symbol" w:hint="default"/>
      </w:rPr>
    </w:lvl>
    <w:lvl w:ilvl="1" w:tplc="C6F4FDD2" w:tentative="1">
      <w:start w:val="1"/>
      <w:numFmt w:val="bullet"/>
      <w:lvlText w:val="o"/>
      <w:lvlJc w:val="left"/>
      <w:pPr>
        <w:ind w:left="1440" w:hanging="360"/>
      </w:pPr>
      <w:rPr>
        <w:rFonts w:ascii="Courier New" w:hAnsi="Courier New" w:cs="Courier New" w:hint="default"/>
      </w:rPr>
    </w:lvl>
    <w:lvl w:ilvl="2" w:tplc="2734426E" w:tentative="1">
      <w:start w:val="1"/>
      <w:numFmt w:val="bullet"/>
      <w:lvlText w:val=""/>
      <w:lvlJc w:val="left"/>
      <w:pPr>
        <w:ind w:left="2160" w:hanging="360"/>
      </w:pPr>
      <w:rPr>
        <w:rFonts w:ascii="Wingdings" w:hAnsi="Wingdings" w:hint="default"/>
      </w:rPr>
    </w:lvl>
    <w:lvl w:ilvl="3" w:tplc="F7BED1D2" w:tentative="1">
      <w:start w:val="1"/>
      <w:numFmt w:val="bullet"/>
      <w:lvlText w:val=""/>
      <w:lvlJc w:val="left"/>
      <w:pPr>
        <w:ind w:left="2880" w:hanging="360"/>
      </w:pPr>
      <w:rPr>
        <w:rFonts w:ascii="Symbol" w:hAnsi="Symbol" w:hint="default"/>
      </w:rPr>
    </w:lvl>
    <w:lvl w:ilvl="4" w:tplc="1CECFE3A" w:tentative="1">
      <w:start w:val="1"/>
      <w:numFmt w:val="bullet"/>
      <w:lvlText w:val="o"/>
      <w:lvlJc w:val="left"/>
      <w:pPr>
        <w:ind w:left="3600" w:hanging="360"/>
      </w:pPr>
      <w:rPr>
        <w:rFonts w:ascii="Courier New" w:hAnsi="Courier New" w:cs="Courier New" w:hint="default"/>
      </w:rPr>
    </w:lvl>
    <w:lvl w:ilvl="5" w:tplc="C34CAF02" w:tentative="1">
      <w:start w:val="1"/>
      <w:numFmt w:val="bullet"/>
      <w:lvlText w:val=""/>
      <w:lvlJc w:val="left"/>
      <w:pPr>
        <w:ind w:left="4320" w:hanging="360"/>
      </w:pPr>
      <w:rPr>
        <w:rFonts w:ascii="Wingdings" w:hAnsi="Wingdings" w:hint="default"/>
      </w:rPr>
    </w:lvl>
    <w:lvl w:ilvl="6" w:tplc="6172C7D0" w:tentative="1">
      <w:start w:val="1"/>
      <w:numFmt w:val="bullet"/>
      <w:lvlText w:val=""/>
      <w:lvlJc w:val="left"/>
      <w:pPr>
        <w:ind w:left="5040" w:hanging="360"/>
      </w:pPr>
      <w:rPr>
        <w:rFonts w:ascii="Symbol" w:hAnsi="Symbol" w:hint="default"/>
      </w:rPr>
    </w:lvl>
    <w:lvl w:ilvl="7" w:tplc="F21A8E9C" w:tentative="1">
      <w:start w:val="1"/>
      <w:numFmt w:val="bullet"/>
      <w:lvlText w:val="o"/>
      <w:lvlJc w:val="left"/>
      <w:pPr>
        <w:ind w:left="5760" w:hanging="360"/>
      </w:pPr>
      <w:rPr>
        <w:rFonts w:ascii="Courier New" w:hAnsi="Courier New" w:cs="Courier New" w:hint="default"/>
      </w:rPr>
    </w:lvl>
    <w:lvl w:ilvl="8" w:tplc="8D4AD8D6" w:tentative="1">
      <w:start w:val="1"/>
      <w:numFmt w:val="bullet"/>
      <w:lvlText w:val=""/>
      <w:lvlJc w:val="left"/>
      <w:pPr>
        <w:ind w:left="6480" w:hanging="360"/>
      </w:pPr>
      <w:rPr>
        <w:rFonts w:ascii="Wingdings" w:hAnsi="Wingdings" w:hint="default"/>
      </w:rPr>
    </w:lvl>
  </w:abstractNum>
  <w:abstractNum w:abstractNumId="8" w15:restartNumberingAfterBreak="0">
    <w:nsid w:val="57CA19C2"/>
    <w:multiLevelType w:val="hybridMultilevel"/>
    <w:tmpl w:val="94E22364"/>
    <w:lvl w:ilvl="0" w:tplc="0FFA2C78">
      <w:start w:val="1"/>
      <w:numFmt w:val="bullet"/>
      <w:lvlText w:val=""/>
      <w:lvlJc w:val="left"/>
      <w:pPr>
        <w:ind w:left="720" w:hanging="360"/>
      </w:pPr>
      <w:rPr>
        <w:rFonts w:ascii="Symbol" w:hAnsi="Symbol" w:hint="default"/>
      </w:rPr>
    </w:lvl>
    <w:lvl w:ilvl="1" w:tplc="6780383E" w:tentative="1">
      <w:start w:val="1"/>
      <w:numFmt w:val="bullet"/>
      <w:lvlText w:val="o"/>
      <w:lvlJc w:val="left"/>
      <w:pPr>
        <w:ind w:left="1440" w:hanging="360"/>
      </w:pPr>
      <w:rPr>
        <w:rFonts w:ascii="Courier New" w:hAnsi="Courier New" w:cs="Courier New" w:hint="default"/>
      </w:rPr>
    </w:lvl>
    <w:lvl w:ilvl="2" w:tplc="EB628E50" w:tentative="1">
      <w:start w:val="1"/>
      <w:numFmt w:val="bullet"/>
      <w:lvlText w:val=""/>
      <w:lvlJc w:val="left"/>
      <w:pPr>
        <w:ind w:left="2160" w:hanging="360"/>
      </w:pPr>
      <w:rPr>
        <w:rFonts w:ascii="Wingdings" w:hAnsi="Wingdings" w:hint="default"/>
      </w:rPr>
    </w:lvl>
    <w:lvl w:ilvl="3" w:tplc="268AE6C2" w:tentative="1">
      <w:start w:val="1"/>
      <w:numFmt w:val="bullet"/>
      <w:lvlText w:val=""/>
      <w:lvlJc w:val="left"/>
      <w:pPr>
        <w:ind w:left="2880" w:hanging="360"/>
      </w:pPr>
      <w:rPr>
        <w:rFonts w:ascii="Symbol" w:hAnsi="Symbol" w:hint="default"/>
      </w:rPr>
    </w:lvl>
    <w:lvl w:ilvl="4" w:tplc="3D02FDB0" w:tentative="1">
      <w:start w:val="1"/>
      <w:numFmt w:val="bullet"/>
      <w:lvlText w:val="o"/>
      <w:lvlJc w:val="left"/>
      <w:pPr>
        <w:ind w:left="3600" w:hanging="360"/>
      </w:pPr>
      <w:rPr>
        <w:rFonts w:ascii="Courier New" w:hAnsi="Courier New" w:cs="Courier New" w:hint="default"/>
      </w:rPr>
    </w:lvl>
    <w:lvl w:ilvl="5" w:tplc="CB866306" w:tentative="1">
      <w:start w:val="1"/>
      <w:numFmt w:val="bullet"/>
      <w:lvlText w:val=""/>
      <w:lvlJc w:val="left"/>
      <w:pPr>
        <w:ind w:left="4320" w:hanging="360"/>
      </w:pPr>
      <w:rPr>
        <w:rFonts w:ascii="Wingdings" w:hAnsi="Wingdings" w:hint="default"/>
      </w:rPr>
    </w:lvl>
    <w:lvl w:ilvl="6" w:tplc="5EEE490A" w:tentative="1">
      <w:start w:val="1"/>
      <w:numFmt w:val="bullet"/>
      <w:lvlText w:val=""/>
      <w:lvlJc w:val="left"/>
      <w:pPr>
        <w:ind w:left="5040" w:hanging="360"/>
      </w:pPr>
      <w:rPr>
        <w:rFonts w:ascii="Symbol" w:hAnsi="Symbol" w:hint="default"/>
      </w:rPr>
    </w:lvl>
    <w:lvl w:ilvl="7" w:tplc="820EEA2C" w:tentative="1">
      <w:start w:val="1"/>
      <w:numFmt w:val="bullet"/>
      <w:lvlText w:val="o"/>
      <w:lvlJc w:val="left"/>
      <w:pPr>
        <w:ind w:left="5760" w:hanging="360"/>
      </w:pPr>
      <w:rPr>
        <w:rFonts w:ascii="Courier New" w:hAnsi="Courier New" w:cs="Courier New" w:hint="default"/>
      </w:rPr>
    </w:lvl>
    <w:lvl w:ilvl="8" w:tplc="2BC0C4A6" w:tentative="1">
      <w:start w:val="1"/>
      <w:numFmt w:val="bullet"/>
      <w:lvlText w:val=""/>
      <w:lvlJc w:val="left"/>
      <w:pPr>
        <w:ind w:left="6480" w:hanging="360"/>
      </w:pPr>
      <w:rPr>
        <w:rFonts w:ascii="Wingdings" w:hAnsi="Wingdings" w:hint="default"/>
      </w:rPr>
    </w:lvl>
  </w:abstractNum>
  <w:abstractNum w:abstractNumId="9" w15:restartNumberingAfterBreak="0">
    <w:nsid w:val="68AB335D"/>
    <w:multiLevelType w:val="hybridMultilevel"/>
    <w:tmpl w:val="7AE40338"/>
    <w:lvl w:ilvl="0" w:tplc="7B2CBA0E">
      <w:start w:val="1"/>
      <w:numFmt w:val="bullet"/>
      <w:lvlText w:val=""/>
      <w:lvlJc w:val="left"/>
      <w:pPr>
        <w:ind w:left="720" w:hanging="360"/>
      </w:pPr>
      <w:rPr>
        <w:rFonts w:ascii="Symbol" w:hAnsi="Symbol" w:hint="default"/>
      </w:rPr>
    </w:lvl>
    <w:lvl w:ilvl="1" w:tplc="600E5C8E" w:tentative="1">
      <w:start w:val="1"/>
      <w:numFmt w:val="bullet"/>
      <w:lvlText w:val="o"/>
      <w:lvlJc w:val="left"/>
      <w:pPr>
        <w:ind w:left="1440" w:hanging="360"/>
      </w:pPr>
      <w:rPr>
        <w:rFonts w:ascii="Courier New" w:hAnsi="Courier New" w:cs="Courier New" w:hint="default"/>
      </w:rPr>
    </w:lvl>
    <w:lvl w:ilvl="2" w:tplc="4BD47782" w:tentative="1">
      <w:start w:val="1"/>
      <w:numFmt w:val="bullet"/>
      <w:lvlText w:val=""/>
      <w:lvlJc w:val="left"/>
      <w:pPr>
        <w:ind w:left="2160" w:hanging="360"/>
      </w:pPr>
      <w:rPr>
        <w:rFonts w:ascii="Wingdings" w:hAnsi="Wingdings" w:hint="default"/>
      </w:rPr>
    </w:lvl>
    <w:lvl w:ilvl="3" w:tplc="44D4E8B4" w:tentative="1">
      <w:start w:val="1"/>
      <w:numFmt w:val="bullet"/>
      <w:lvlText w:val=""/>
      <w:lvlJc w:val="left"/>
      <w:pPr>
        <w:ind w:left="2880" w:hanging="360"/>
      </w:pPr>
      <w:rPr>
        <w:rFonts w:ascii="Symbol" w:hAnsi="Symbol" w:hint="default"/>
      </w:rPr>
    </w:lvl>
    <w:lvl w:ilvl="4" w:tplc="06C0696C" w:tentative="1">
      <w:start w:val="1"/>
      <w:numFmt w:val="bullet"/>
      <w:lvlText w:val="o"/>
      <w:lvlJc w:val="left"/>
      <w:pPr>
        <w:ind w:left="3600" w:hanging="360"/>
      </w:pPr>
      <w:rPr>
        <w:rFonts w:ascii="Courier New" w:hAnsi="Courier New" w:cs="Courier New" w:hint="default"/>
      </w:rPr>
    </w:lvl>
    <w:lvl w:ilvl="5" w:tplc="D5A47700" w:tentative="1">
      <w:start w:val="1"/>
      <w:numFmt w:val="bullet"/>
      <w:lvlText w:val=""/>
      <w:lvlJc w:val="left"/>
      <w:pPr>
        <w:ind w:left="4320" w:hanging="360"/>
      </w:pPr>
      <w:rPr>
        <w:rFonts w:ascii="Wingdings" w:hAnsi="Wingdings" w:hint="default"/>
      </w:rPr>
    </w:lvl>
    <w:lvl w:ilvl="6" w:tplc="C97A003A" w:tentative="1">
      <w:start w:val="1"/>
      <w:numFmt w:val="bullet"/>
      <w:lvlText w:val=""/>
      <w:lvlJc w:val="left"/>
      <w:pPr>
        <w:ind w:left="5040" w:hanging="360"/>
      </w:pPr>
      <w:rPr>
        <w:rFonts w:ascii="Symbol" w:hAnsi="Symbol" w:hint="default"/>
      </w:rPr>
    </w:lvl>
    <w:lvl w:ilvl="7" w:tplc="EE8E43F8" w:tentative="1">
      <w:start w:val="1"/>
      <w:numFmt w:val="bullet"/>
      <w:lvlText w:val="o"/>
      <w:lvlJc w:val="left"/>
      <w:pPr>
        <w:ind w:left="5760" w:hanging="360"/>
      </w:pPr>
      <w:rPr>
        <w:rFonts w:ascii="Courier New" w:hAnsi="Courier New" w:cs="Courier New" w:hint="default"/>
      </w:rPr>
    </w:lvl>
    <w:lvl w:ilvl="8" w:tplc="166C7C30" w:tentative="1">
      <w:start w:val="1"/>
      <w:numFmt w:val="bullet"/>
      <w:lvlText w:val=""/>
      <w:lvlJc w:val="left"/>
      <w:pPr>
        <w:ind w:left="6480" w:hanging="360"/>
      </w:pPr>
      <w:rPr>
        <w:rFonts w:ascii="Wingdings" w:hAnsi="Wingdings" w:hint="default"/>
      </w:rPr>
    </w:lvl>
  </w:abstractNum>
  <w:abstractNum w:abstractNumId="10" w15:restartNumberingAfterBreak="0">
    <w:nsid w:val="69216306"/>
    <w:multiLevelType w:val="hybridMultilevel"/>
    <w:tmpl w:val="6EC28E64"/>
    <w:lvl w:ilvl="0" w:tplc="657249BA">
      <w:start w:val="1"/>
      <w:numFmt w:val="bullet"/>
      <w:lvlText w:val=""/>
      <w:lvlJc w:val="left"/>
      <w:pPr>
        <w:ind w:left="360" w:hanging="360"/>
      </w:pPr>
      <w:rPr>
        <w:rFonts w:ascii="Symbol" w:hAnsi="Symbol" w:hint="default"/>
      </w:rPr>
    </w:lvl>
    <w:lvl w:ilvl="1" w:tplc="F8ACA364" w:tentative="1">
      <w:start w:val="1"/>
      <w:numFmt w:val="bullet"/>
      <w:lvlText w:val="o"/>
      <w:lvlJc w:val="left"/>
      <w:pPr>
        <w:ind w:left="1080" w:hanging="360"/>
      </w:pPr>
      <w:rPr>
        <w:rFonts w:ascii="Courier New" w:hAnsi="Courier New" w:cs="Courier New" w:hint="default"/>
      </w:rPr>
    </w:lvl>
    <w:lvl w:ilvl="2" w:tplc="A106E77A" w:tentative="1">
      <w:start w:val="1"/>
      <w:numFmt w:val="bullet"/>
      <w:lvlText w:val=""/>
      <w:lvlJc w:val="left"/>
      <w:pPr>
        <w:ind w:left="1800" w:hanging="360"/>
      </w:pPr>
      <w:rPr>
        <w:rFonts w:ascii="Wingdings" w:hAnsi="Wingdings" w:hint="default"/>
      </w:rPr>
    </w:lvl>
    <w:lvl w:ilvl="3" w:tplc="E99CCB00" w:tentative="1">
      <w:start w:val="1"/>
      <w:numFmt w:val="bullet"/>
      <w:lvlText w:val=""/>
      <w:lvlJc w:val="left"/>
      <w:pPr>
        <w:ind w:left="2520" w:hanging="360"/>
      </w:pPr>
      <w:rPr>
        <w:rFonts w:ascii="Symbol" w:hAnsi="Symbol" w:hint="default"/>
      </w:rPr>
    </w:lvl>
    <w:lvl w:ilvl="4" w:tplc="4296CCF4" w:tentative="1">
      <w:start w:val="1"/>
      <w:numFmt w:val="bullet"/>
      <w:lvlText w:val="o"/>
      <w:lvlJc w:val="left"/>
      <w:pPr>
        <w:ind w:left="3240" w:hanging="360"/>
      </w:pPr>
      <w:rPr>
        <w:rFonts w:ascii="Courier New" w:hAnsi="Courier New" w:cs="Courier New" w:hint="default"/>
      </w:rPr>
    </w:lvl>
    <w:lvl w:ilvl="5" w:tplc="3C5E685C" w:tentative="1">
      <w:start w:val="1"/>
      <w:numFmt w:val="bullet"/>
      <w:lvlText w:val=""/>
      <w:lvlJc w:val="left"/>
      <w:pPr>
        <w:ind w:left="3960" w:hanging="360"/>
      </w:pPr>
      <w:rPr>
        <w:rFonts w:ascii="Wingdings" w:hAnsi="Wingdings" w:hint="default"/>
      </w:rPr>
    </w:lvl>
    <w:lvl w:ilvl="6" w:tplc="FCA4B0BC" w:tentative="1">
      <w:start w:val="1"/>
      <w:numFmt w:val="bullet"/>
      <w:lvlText w:val=""/>
      <w:lvlJc w:val="left"/>
      <w:pPr>
        <w:ind w:left="4680" w:hanging="360"/>
      </w:pPr>
      <w:rPr>
        <w:rFonts w:ascii="Symbol" w:hAnsi="Symbol" w:hint="default"/>
      </w:rPr>
    </w:lvl>
    <w:lvl w:ilvl="7" w:tplc="8DA68388" w:tentative="1">
      <w:start w:val="1"/>
      <w:numFmt w:val="bullet"/>
      <w:lvlText w:val="o"/>
      <w:lvlJc w:val="left"/>
      <w:pPr>
        <w:ind w:left="5400" w:hanging="360"/>
      </w:pPr>
      <w:rPr>
        <w:rFonts w:ascii="Courier New" w:hAnsi="Courier New" w:cs="Courier New" w:hint="default"/>
      </w:rPr>
    </w:lvl>
    <w:lvl w:ilvl="8" w:tplc="A0F2D920"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6"/>
  </w:num>
  <w:num w:numId="4">
    <w:abstractNumId w:val="8"/>
  </w:num>
  <w:num w:numId="5">
    <w:abstractNumId w:val="3"/>
  </w:num>
  <w:num w:numId="6">
    <w:abstractNumId w:val="2"/>
  </w:num>
  <w:num w:numId="7">
    <w:abstractNumId w:val="5"/>
  </w:num>
  <w:num w:numId="8">
    <w:abstractNumId w:val="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D6"/>
    <w:rsid w:val="0012069F"/>
    <w:rsid w:val="004757F8"/>
    <w:rsid w:val="004D0E6C"/>
    <w:rsid w:val="005810D6"/>
    <w:rsid w:val="00C24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37F5"/>
  <w15:docId w15:val="{19EB6153-3AFB-4E32-B044-60C7243C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semiHidden/>
    <w:unhideWhenUsed/>
    <w:rsid w:val="00D93B5E"/>
    <w:rPr>
      <w:sz w:val="16"/>
      <w:szCs w:val="16"/>
    </w:rPr>
  </w:style>
  <w:style w:type="paragraph" w:styleId="CommentText">
    <w:name w:val="annotation text"/>
    <w:basedOn w:val="Normal"/>
    <w:link w:val="CommentTextChar"/>
    <w:uiPriority w:val="99"/>
    <w:semiHidden/>
    <w:unhideWhenUsed/>
    <w:rsid w:val="00D93B5E"/>
    <w:pPr>
      <w:spacing w:line="240" w:lineRule="auto"/>
    </w:pPr>
    <w:rPr>
      <w:sz w:val="20"/>
      <w:szCs w:val="20"/>
    </w:rPr>
  </w:style>
  <w:style w:type="character" w:customStyle="1" w:styleId="CommentTextChar">
    <w:name w:val="Comment Text Char"/>
    <w:basedOn w:val="DefaultParagraphFont"/>
    <w:link w:val="CommentText"/>
    <w:uiPriority w:val="99"/>
    <w:semiHidden/>
    <w:rsid w:val="00D93B5E"/>
    <w:rPr>
      <w:sz w:val="20"/>
      <w:szCs w:val="20"/>
    </w:rPr>
  </w:style>
  <w:style w:type="paragraph" w:styleId="CommentSubject">
    <w:name w:val="annotation subject"/>
    <w:basedOn w:val="CommentText"/>
    <w:next w:val="CommentText"/>
    <w:link w:val="CommentSubjectChar"/>
    <w:uiPriority w:val="99"/>
    <w:semiHidden/>
    <w:unhideWhenUsed/>
    <w:rsid w:val="00D93B5E"/>
    <w:rPr>
      <w:b/>
      <w:bCs/>
    </w:rPr>
  </w:style>
  <w:style w:type="character" w:customStyle="1" w:styleId="CommentSubjectChar">
    <w:name w:val="Comment Subject Char"/>
    <w:basedOn w:val="CommentTextChar"/>
    <w:link w:val="CommentSubject"/>
    <w:uiPriority w:val="99"/>
    <w:semiHidden/>
    <w:rsid w:val="00D93B5E"/>
    <w:rPr>
      <w:b/>
      <w:bCs/>
      <w:sz w:val="20"/>
      <w:szCs w:val="20"/>
    </w:rPr>
  </w:style>
  <w:style w:type="paragraph" w:styleId="BalloonText">
    <w:name w:val="Balloon Text"/>
    <w:basedOn w:val="Normal"/>
    <w:link w:val="BalloonTextChar"/>
    <w:uiPriority w:val="99"/>
    <w:semiHidden/>
    <w:unhideWhenUsed/>
    <w:rsid w:val="00D9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E"/>
    <w:rPr>
      <w:rFonts w:ascii="Segoe UI" w:hAnsi="Segoe UI" w:cs="Segoe UI"/>
      <w:sz w:val="18"/>
      <w:szCs w:val="18"/>
    </w:rPr>
  </w:style>
  <w:style w:type="paragraph" w:styleId="ListParagraph">
    <w:name w:val="List Paragraph"/>
    <w:basedOn w:val="Normal"/>
    <w:uiPriority w:val="34"/>
    <w:unhideWhenUsed/>
    <w:qFormat/>
    <w:rsid w:val="002E7709"/>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paragraph" w:customStyle="1" w:styleId="01-Bullet4-BB">
    <w:name w:val="01-Bullet4-BB"/>
    <w:basedOn w:val="Normal"/>
    <w:rsid w:val="00EF70FF"/>
    <w:pPr>
      <w:numPr>
        <w:numId w:val="6"/>
      </w:numPr>
      <w:tabs>
        <w:tab w:val="num" w:pos="3240"/>
      </w:tabs>
      <w:spacing w:after="0" w:line="360" w:lineRule="auto"/>
      <w:ind w:left="3238" w:hanging="358"/>
      <w:jc w:val="both"/>
    </w:pPr>
    <w:rPr>
      <w:rFonts w:ascii="Arial" w:eastAsia="Times New Roman" w:hAnsi="Arial" w:cs="Arial"/>
    </w:rPr>
  </w:style>
  <w:style w:type="paragraph" w:customStyle="1" w:styleId="01-NormInd5-BB">
    <w:name w:val="01-NormInd5-BB"/>
    <w:basedOn w:val="Normal"/>
    <w:rsid w:val="00EF70FF"/>
    <w:pPr>
      <w:numPr>
        <w:ilvl w:val="1"/>
        <w:numId w:val="6"/>
      </w:numPr>
      <w:spacing w:after="0" w:line="360" w:lineRule="auto"/>
      <w:ind w:left="2880"/>
      <w:jc w:val="both"/>
    </w:pPr>
    <w:rPr>
      <w:rFonts w:ascii="Arial" w:eastAsia="Times New Roman" w:hAnsi="Arial" w:cs="Arial"/>
    </w:rPr>
  </w:style>
  <w:style w:type="paragraph" w:customStyle="1" w:styleId="01-Bullet5-BB">
    <w:name w:val="01-Bullet5-BB"/>
    <w:basedOn w:val="01-NormInd5-BB"/>
    <w:rsid w:val="00EF70FF"/>
    <w:pPr>
      <w:numPr>
        <w:ilvl w:val="2"/>
      </w:numPr>
      <w:tabs>
        <w:tab w:val="num" w:pos="3240"/>
      </w:tabs>
      <w:ind w:left="3238" w:hanging="358"/>
    </w:pPr>
  </w:style>
  <w:style w:type="paragraph" w:customStyle="1" w:styleId="01-Level1-BB">
    <w:name w:val="01-Level1-BB"/>
    <w:basedOn w:val="Normal"/>
    <w:next w:val="Normal"/>
    <w:rsid w:val="00EF70FF"/>
    <w:pPr>
      <w:numPr>
        <w:ilvl w:val="3"/>
        <w:numId w:val="6"/>
      </w:numPr>
      <w:tabs>
        <w:tab w:val="num" w:pos="840"/>
      </w:tabs>
      <w:spacing w:after="0" w:line="360" w:lineRule="auto"/>
      <w:ind w:left="840" w:hanging="720"/>
      <w:jc w:val="both"/>
    </w:pPr>
    <w:rPr>
      <w:rFonts w:ascii="Arial" w:eastAsia="Times New Roman" w:hAnsi="Arial" w:cs="Arial"/>
      <w:b/>
      <w:bCs/>
    </w:rPr>
  </w:style>
  <w:style w:type="paragraph" w:customStyle="1" w:styleId="01-Level2-BB">
    <w:name w:val="01-Level2-BB"/>
    <w:basedOn w:val="Normal"/>
    <w:next w:val="Normal"/>
    <w:rsid w:val="00EF70FF"/>
    <w:pPr>
      <w:numPr>
        <w:ilvl w:val="4"/>
        <w:numId w:val="6"/>
      </w:numPr>
      <w:tabs>
        <w:tab w:val="num" w:pos="2040"/>
      </w:tabs>
      <w:spacing w:after="0" w:line="360" w:lineRule="auto"/>
      <w:ind w:left="2040" w:hanging="720"/>
      <w:jc w:val="both"/>
    </w:pPr>
    <w:rPr>
      <w:rFonts w:ascii="Arial" w:eastAsia="Times New Roman" w:hAnsi="Arial" w:cs="Arial"/>
    </w:rPr>
  </w:style>
  <w:style w:type="paragraph" w:styleId="NormalWeb">
    <w:name w:val="Normal (Web)"/>
    <w:basedOn w:val="Normal"/>
    <w:uiPriority w:val="99"/>
    <w:unhideWhenUsed/>
    <w:rsid w:val="00D90A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CA8B-29C3-4865-BA99-0339AFBB1396}">
  <ds:schemaRefs>
    <ds:schemaRef ds:uri="http://schemas.microsoft.com/sharepoint/v3/contenttype/forms"/>
  </ds:schemaRefs>
</ds:datastoreItem>
</file>

<file path=customXml/itemProps2.xml><?xml version="1.0" encoding="utf-8"?>
<ds:datastoreItem xmlns:ds="http://schemas.openxmlformats.org/officeDocument/2006/customXml" ds:itemID="{2C71ECB5-96B3-40CA-B338-0202AC073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DB9BF-65A7-4AAE-88F7-C1463011EDFD}">
  <ds:schemaRefs>
    <ds:schemaRef ds:uri="http://purl.org/dc/elements/1.1/"/>
    <ds:schemaRef ds:uri="http://schemas.microsoft.com/office/infopath/2007/PartnerControls"/>
    <ds:schemaRef ds:uri="eb36aaf7-c0ad-4e0a-93b7-c73b1e4a962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96F1EE6-2A59-451C-BF18-26E864B1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12</cp:revision>
  <dcterms:created xsi:type="dcterms:W3CDTF">2021-03-15T08:12:00Z</dcterms:created>
  <dcterms:modified xsi:type="dcterms:W3CDTF">2021-03-17T09:18:00Z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